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794"/>
        <w:gridCol w:w="5670"/>
      </w:tblGrid>
      <w:tr w:rsidR="00AF47D9" w:rsidRPr="0029416C" w:rsidTr="002F37B5">
        <w:tc>
          <w:tcPr>
            <w:tcW w:w="3794" w:type="dxa"/>
            <w:vAlign w:val="center"/>
          </w:tcPr>
          <w:p w:rsidR="00AF47D9" w:rsidRPr="0029416C" w:rsidRDefault="00863C8B" w:rsidP="007C264E">
            <w:pPr>
              <w:pStyle w:val="Prrafodelista"/>
              <w:numPr>
                <w:ilvl w:val="0"/>
                <w:numId w:val="27"/>
              </w:numPr>
              <w:spacing w:before="240" w:after="240"/>
              <w:ind w:left="284" w:hanging="284"/>
              <w:jc w:val="both"/>
              <w:rPr>
                <w:rFonts w:ascii="Arial" w:hAnsi="Arial" w:cs="Arial"/>
                <w:b/>
                <w:color w:val="000080"/>
                <w:sz w:val="22"/>
                <w:szCs w:val="22"/>
              </w:rPr>
            </w:pPr>
            <w:r w:rsidRPr="0029416C">
              <w:rPr>
                <w:rFonts w:ascii="Arial" w:hAnsi="Arial" w:cs="Arial"/>
                <w:b/>
                <w:color w:val="000080"/>
                <w:sz w:val="22"/>
                <w:szCs w:val="22"/>
              </w:rPr>
              <w:t>PROCESO</w:t>
            </w:r>
            <w:r w:rsidR="00FD437C" w:rsidRPr="0029416C">
              <w:rPr>
                <w:rFonts w:ascii="Arial" w:hAnsi="Arial" w:cs="Arial"/>
                <w:b/>
                <w:color w:val="000080"/>
                <w:sz w:val="22"/>
                <w:szCs w:val="22"/>
              </w:rPr>
              <w:t>/SUBPROCESO</w:t>
            </w:r>
            <w:r w:rsidRPr="0029416C">
              <w:rPr>
                <w:rFonts w:ascii="Arial" w:hAnsi="Arial" w:cs="Arial"/>
                <w:b/>
                <w:color w:val="000080"/>
                <w:sz w:val="22"/>
                <w:szCs w:val="22"/>
              </w:rPr>
              <w:t xml:space="preserve"> RELACIONADO</w:t>
            </w:r>
            <w:r w:rsidR="00805F73" w:rsidRPr="0029416C">
              <w:rPr>
                <w:rFonts w:ascii="Arial" w:hAnsi="Arial" w:cs="Arial"/>
                <w:b/>
                <w:color w:val="000080"/>
                <w:sz w:val="22"/>
                <w:szCs w:val="22"/>
              </w:rPr>
              <w:t>:</w:t>
            </w:r>
          </w:p>
        </w:tc>
        <w:tc>
          <w:tcPr>
            <w:tcW w:w="5670" w:type="dxa"/>
            <w:vAlign w:val="center"/>
          </w:tcPr>
          <w:p w:rsidR="00AF47D9" w:rsidRPr="0029416C" w:rsidRDefault="0029416C" w:rsidP="007C264E">
            <w:pPr>
              <w:spacing w:before="240" w:after="240"/>
              <w:jc w:val="both"/>
              <w:rPr>
                <w:rFonts w:ascii="Arial" w:hAnsi="Arial" w:cs="Arial"/>
                <w:sz w:val="22"/>
                <w:szCs w:val="22"/>
              </w:rPr>
            </w:pPr>
            <w:r w:rsidRPr="0029416C">
              <w:rPr>
                <w:rFonts w:ascii="Arial" w:hAnsi="Arial" w:cs="Arial"/>
                <w:sz w:val="22"/>
                <w:szCs w:val="22"/>
              </w:rPr>
              <w:t>Gestión de la Investigación/Gestión de la Investigación</w:t>
            </w:r>
          </w:p>
        </w:tc>
      </w:tr>
      <w:tr w:rsidR="00863C8B" w:rsidRPr="0029416C" w:rsidTr="002F37B5">
        <w:tc>
          <w:tcPr>
            <w:tcW w:w="3794" w:type="dxa"/>
            <w:vAlign w:val="center"/>
          </w:tcPr>
          <w:p w:rsidR="00863C8B" w:rsidRPr="0029416C" w:rsidRDefault="00863C8B" w:rsidP="007C264E">
            <w:pPr>
              <w:spacing w:before="240" w:after="240"/>
              <w:jc w:val="both"/>
              <w:rPr>
                <w:rFonts w:ascii="Arial" w:hAnsi="Arial" w:cs="Arial"/>
                <w:b/>
                <w:color w:val="000080"/>
                <w:sz w:val="22"/>
                <w:szCs w:val="22"/>
              </w:rPr>
            </w:pPr>
            <w:r w:rsidRPr="0029416C">
              <w:rPr>
                <w:rFonts w:ascii="Arial" w:hAnsi="Arial" w:cs="Arial"/>
                <w:b/>
                <w:sz w:val="22"/>
                <w:szCs w:val="22"/>
              </w:rPr>
              <w:t xml:space="preserve">2. </w:t>
            </w:r>
            <w:r w:rsidRPr="0029416C">
              <w:rPr>
                <w:rFonts w:ascii="Arial" w:hAnsi="Arial" w:cs="Arial"/>
                <w:b/>
                <w:color w:val="000080"/>
                <w:sz w:val="22"/>
                <w:szCs w:val="22"/>
              </w:rPr>
              <w:t>RESPONSABLE(S):</w:t>
            </w:r>
          </w:p>
        </w:tc>
        <w:tc>
          <w:tcPr>
            <w:tcW w:w="5670" w:type="dxa"/>
            <w:vAlign w:val="center"/>
          </w:tcPr>
          <w:p w:rsidR="00863C8B" w:rsidRPr="0029416C" w:rsidRDefault="0029416C" w:rsidP="007C264E">
            <w:pPr>
              <w:spacing w:before="240" w:after="240"/>
              <w:jc w:val="both"/>
              <w:rPr>
                <w:rFonts w:ascii="Arial" w:hAnsi="Arial" w:cs="Arial"/>
                <w:sz w:val="22"/>
                <w:szCs w:val="22"/>
              </w:rPr>
            </w:pPr>
            <w:r w:rsidRPr="0029416C">
              <w:rPr>
                <w:rFonts w:ascii="Arial" w:hAnsi="Arial" w:cs="Arial"/>
                <w:sz w:val="22"/>
                <w:szCs w:val="22"/>
              </w:rPr>
              <w:t>Vicerrector de Investigaciones.</w:t>
            </w:r>
          </w:p>
        </w:tc>
      </w:tr>
      <w:tr w:rsidR="00AF47D9" w:rsidRPr="0029416C" w:rsidTr="002F37B5">
        <w:tc>
          <w:tcPr>
            <w:tcW w:w="3794" w:type="dxa"/>
            <w:vAlign w:val="center"/>
          </w:tcPr>
          <w:p w:rsidR="00AF47D9" w:rsidRPr="0029416C" w:rsidRDefault="004E29CC" w:rsidP="007C264E">
            <w:pPr>
              <w:spacing w:before="240" w:after="240"/>
              <w:jc w:val="both"/>
              <w:rPr>
                <w:rFonts w:ascii="Arial" w:hAnsi="Arial" w:cs="Arial"/>
                <w:b/>
                <w:color w:val="000080"/>
                <w:sz w:val="22"/>
                <w:szCs w:val="22"/>
              </w:rPr>
            </w:pPr>
            <w:r w:rsidRPr="0029416C">
              <w:rPr>
                <w:rFonts w:ascii="Arial" w:hAnsi="Arial" w:cs="Arial"/>
                <w:b/>
                <w:sz w:val="22"/>
                <w:szCs w:val="22"/>
              </w:rPr>
              <w:t>3</w:t>
            </w:r>
            <w:r w:rsidR="0009225F" w:rsidRPr="0029416C">
              <w:rPr>
                <w:rFonts w:ascii="Arial" w:hAnsi="Arial" w:cs="Arial"/>
                <w:b/>
                <w:sz w:val="22"/>
                <w:szCs w:val="22"/>
              </w:rPr>
              <w:t xml:space="preserve">. </w:t>
            </w:r>
            <w:r w:rsidR="00AF47D9" w:rsidRPr="0029416C">
              <w:rPr>
                <w:rFonts w:ascii="Arial" w:hAnsi="Arial" w:cs="Arial"/>
                <w:b/>
                <w:color w:val="000080"/>
                <w:sz w:val="22"/>
                <w:szCs w:val="22"/>
              </w:rPr>
              <w:t>OBJETIVO:</w:t>
            </w:r>
          </w:p>
        </w:tc>
        <w:tc>
          <w:tcPr>
            <w:tcW w:w="5670" w:type="dxa"/>
            <w:vAlign w:val="center"/>
          </w:tcPr>
          <w:p w:rsidR="00AF47D9" w:rsidRPr="0029416C" w:rsidRDefault="0029416C" w:rsidP="007C264E">
            <w:pPr>
              <w:spacing w:before="240" w:after="240"/>
              <w:jc w:val="both"/>
              <w:rPr>
                <w:rFonts w:ascii="Arial" w:hAnsi="Arial" w:cs="Arial"/>
                <w:sz w:val="22"/>
                <w:szCs w:val="22"/>
              </w:rPr>
            </w:pPr>
            <w:r w:rsidRPr="0029416C">
              <w:rPr>
                <w:rFonts w:ascii="Arial" w:hAnsi="Arial" w:cs="Arial"/>
                <w:sz w:val="22"/>
                <w:szCs w:val="22"/>
              </w:rPr>
              <w:t>Orientar a investigadores interesados en recibir  apoyos económicos para actividades relacionadas con sus proyectos de investigación.</w:t>
            </w:r>
          </w:p>
        </w:tc>
      </w:tr>
    </w:tbl>
    <w:p w:rsidR="00AF47D9" w:rsidRPr="0029416C" w:rsidRDefault="00AF47D9" w:rsidP="0029416C">
      <w:pPr>
        <w:ind w:hanging="180"/>
        <w:jc w:val="both"/>
        <w:rPr>
          <w:rFonts w:ascii="Arial" w:hAnsi="Arial" w:cs="Arial"/>
          <w:b/>
          <w:color w:val="000000"/>
          <w:sz w:val="22"/>
          <w:szCs w:val="22"/>
        </w:rPr>
      </w:pPr>
    </w:p>
    <w:p w:rsidR="003E06B5" w:rsidRPr="0029416C" w:rsidRDefault="0029416C" w:rsidP="0029416C">
      <w:pPr>
        <w:pStyle w:val="Prrafodelista"/>
        <w:tabs>
          <w:tab w:val="left" w:pos="1380"/>
          <w:tab w:val="center" w:pos="5060"/>
        </w:tabs>
        <w:ind w:left="0"/>
        <w:jc w:val="both"/>
        <w:rPr>
          <w:rFonts w:ascii="Arial" w:hAnsi="Arial" w:cs="Arial"/>
          <w:b/>
          <w:color w:val="000080"/>
          <w:sz w:val="22"/>
          <w:szCs w:val="22"/>
        </w:rPr>
      </w:pPr>
      <w:r w:rsidRPr="0029416C">
        <w:rPr>
          <w:rFonts w:ascii="Arial" w:hAnsi="Arial" w:cs="Arial"/>
          <w:b/>
          <w:bCs/>
          <w:sz w:val="22"/>
          <w:szCs w:val="22"/>
        </w:rPr>
        <w:t>4</w:t>
      </w:r>
      <w:r w:rsidR="0009225F" w:rsidRPr="0029416C">
        <w:rPr>
          <w:rFonts w:ascii="Arial" w:hAnsi="Arial" w:cs="Arial"/>
          <w:b/>
          <w:bCs/>
          <w:sz w:val="22"/>
          <w:szCs w:val="22"/>
        </w:rPr>
        <w:t xml:space="preserve">. </w:t>
      </w:r>
      <w:r w:rsidR="00CD5AC9" w:rsidRPr="0029416C">
        <w:rPr>
          <w:rFonts w:ascii="Arial" w:hAnsi="Arial" w:cs="Arial"/>
          <w:b/>
          <w:color w:val="000080"/>
          <w:sz w:val="22"/>
          <w:szCs w:val="22"/>
        </w:rPr>
        <w:t>CONTENIDO</w:t>
      </w:r>
      <w:r w:rsidR="00346FE3" w:rsidRPr="0029416C">
        <w:rPr>
          <w:rFonts w:ascii="Arial" w:hAnsi="Arial" w:cs="Arial"/>
          <w:b/>
          <w:color w:val="000080"/>
          <w:sz w:val="22"/>
          <w:szCs w:val="22"/>
        </w:rPr>
        <w:t>:</w:t>
      </w:r>
    </w:p>
    <w:p w:rsidR="00371EA8" w:rsidRPr="0029416C" w:rsidRDefault="00371EA8" w:rsidP="0029416C">
      <w:pPr>
        <w:jc w:val="both"/>
        <w:rPr>
          <w:rFonts w:ascii="Arial" w:hAnsi="Arial" w:cs="Arial"/>
          <w:b/>
          <w:bCs/>
          <w:sz w:val="22"/>
          <w:szCs w:val="22"/>
        </w:rPr>
      </w:pPr>
    </w:p>
    <w:p w:rsidR="0029416C" w:rsidRPr="0029416C" w:rsidRDefault="0029416C" w:rsidP="007C264E">
      <w:pPr>
        <w:tabs>
          <w:tab w:val="left" w:pos="7250"/>
        </w:tabs>
        <w:autoSpaceDE w:val="0"/>
        <w:autoSpaceDN w:val="0"/>
        <w:adjustRightInd w:val="0"/>
        <w:jc w:val="both"/>
        <w:rPr>
          <w:rFonts w:ascii="Arial" w:eastAsia="Calibri" w:hAnsi="Arial" w:cs="Arial"/>
          <w:b/>
          <w:sz w:val="22"/>
          <w:szCs w:val="22"/>
          <w:lang w:eastAsia="es-MX"/>
        </w:rPr>
      </w:pPr>
      <w:r w:rsidRPr="0029416C">
        <w:rPr>
          <w:rFonts w:ascii="Arial" w:eastAsia="Calibri" w:hAnsi="Arial" w:cs="Arial"/>
          <w:b/>
          <w:sz w:val="22"/>
          <w:szCs w:val="22"/>
          <w:lang w:eastAsia="es-MX"/>
        </w:rPr>
        <w:t>REQUISITOS:</w:t>
      </w:r>
      <w:bookmarkStart w:id="0" w:name="_GoBack"/>
      <w:bookmarkEnd w:id="0"/>
      <w:r w:rsidR="007C264E">
        <w:rPr>
          <w:rFonts w:ascii="Arial" w:eastAsia="Calibri" w:hAnsi="Arial" w:cs="Arial"/>
          <w:b/>
          <w:sz w:val="22"/>
          <w:szCs w:val="22"/>
          <w:lang w:eastAsia="es-MX"/>
        </w:rPr>
        <w:tab/>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Para el caso de los programas de apoyo a publicaciones, presentación de resultados e intercambios y pasantía, la actividad y los resultados de investigación presentados deben estar enmarcados en un proyecto de investigación en ejecución o terminado máximo dentro del año calendario anterior a la fecha de la solicitud, debidamente registrado en el Sistema de Investigaciones.</w:t>
      </w:r>
    </w:p>
    <w:p w:rsidR="0029416C" w:rsidRPr="0029416C" w:rsidRDefault="0029416C" w:rsidP="0029416C">
      <w:pPr>
        <w:pStyle w:val="Prrafodelista"/>
        <w:numPr>
          <w:ilvl w:val="0"/>
          <w:numId w:val="31"/>
        </w:numPr>
        <w:contextualSpacing/>
        <w:jc w:val="both"/>
        <w:rPr>
          <w:rFonts w:ascii="Arial" w:eastAsia="Calibri" w:hAnsi="Arial" w:cs="Arial"/>
          <w:strike/>
          <w:sz w:val="22"/>
          <w:szCs w:val="22"/>
          <w:lang w:eastAsia="es-MX"/>
        </w:rPr>
      </w:pPr>
      <w:r w:rsidRPr="0029416C">
        <w:rPr>
          <w:rFonts w:ascii="Arial" w:eastAsia="Calibri" w:hAnsi="Arial" w:cs="Arial"/>
          <w:sz w:val="22"/>
          <w:szCs w:val="22"/>
          <w:lang w:eastAsia="es-MX"/>
        </w:rPr>
        <w:t>Diligenciar el (los) correspondientes formatos de solicitud y adjuntar los anexos relacionados en dichos formatos.</w:t>
      </w:r>
    </w:p>
    <w:p w:rsidR="0029416C" w:rsidRPr="0029416C" w:rsidRDefault="0029416C" w:rsidP="0029416C">
      <w:pPr>
        <w:pStyle w:val="Prrafodelista"/>
        <w:numPr>
          <w:ilvl w:val="0"/>
          <w:numId w:val="31"/>
        </w:numPr>
        <w:contextualSpacing/>
        <w:jc w:val="both"/>
        <w:rPr>
          <w:rFonts w:ascii="Arial" w:eastAsia="Calibri" w:hAnsi="Arial" w:cs="Arial"/>
          <w:sz w:val="22"/>
          <w:szCs w:val="22"/>
          <w:lang w:eastAsia="es-MX"/>
        </w:rPr>
      </w:pPr>
      <w:r w:rsidRPr="0029416C">
        <w:rPr>
          <w:rFonts w:ascii="Arial" w:eastAsia="Calibri" w:hAnsi="Arial" w:cs="Arial"/>
          <w:sz w:val="22"/>
          <w:szCs w:val="22"/>
          <w:lang w:eastAsia="es-MX"/>
        </w:rPr>
        <w:t>Una vez cumplida la actividad remitir los soportes correspondientes a la Vicerrectoría de Investigaciones para su registro en el sistema de información y archivo de gestión.</w:t>
      </w:r>
    </w:p>
    <w:p w:rsidR="0029416C" w:rsidRPr="0029416C" w:rsidRDefault="0029416C" w:rsidP="0029416C">
      <w:pPr>
        <w:pStyle w:val="Prrafodelista"/>
        <w:numPr>
          <w:ilvl w:val="0"/>
          <w:numId w:val="31"/>
        </w:numPr>
        <w:contextualSpacing/>
        <w:jc w:val="both"/>
        <w:rPr>
          <w:rFonts w:ascii="Arial" w:eastAsia="Calibri" w:hAnsi="Arial" w:cs="Arial"/>
          <w:sz w:val="22"/>
          <w:szCs w:val="22"/>
          <w:lang w:eastAsia="es-MX"/>
        </w:rPr>
      </w:pPr>
      <w:r w:rsidRPr="0029416C">
        <w:rPr>
          <w:rFonts w:ascii="Arial" w:eastAsia="Calibri" w:hAnsi="Arial" w:cs="Arial"/>
          <w:sz w:val="22"/>
          <w:szCs w:val="22"/>
          <w:lang w:eastAsia="es-MX"/>
        </w:rPr>
        <w:t>El grupo de investigación que solicite el apoyo debe estar a paz y salvo con los compromisos adquiridos con la Vicerrectoría de Investigaciones.</w:t>
      </w:r>
    </w:p>
    <w:p w:rsidR="0029416C" w:rsidRPr="0029416C" w:rsidRDefault="0029416C" w:rsidP="0029416C">
      <w:pPr>
        <w:pStyle w:val="Prrafodelista"/>
        <w:numPr>
          <w:ilvl w:val="0"/>
          <w:numId w:val="31"/>
        </w:numPr>
        <w:contextualSpacing/>
        <w:jc w:val="both"/>
        <w:rPr>
          <w:rFonts w:ascii="Arial" w:eastAsia="Calibri" w:hAnsi="Arial" w:cs="Arial"/>
          <w:sz w:val="22"/>
          <w:szCs w:val="22"/>
          <w:lang w:eastAsia="es-MX"/>
        </w:rPr>
      </w:pPr>
      <w:r w:rsidRPr="0029416C">
        <w:rPr>
          <w:rFonts w:ascii="Arial" w:eastAsia="Calibri" w:hAnsi="Arial" w:cs="Arial"/>
          <w:sz w:val="22"/>
          <w:szCs w:val="22"/>
          <w:lang w:eastAsia="es-MX"/>
        </w:rPr>
        <w:t>El monto a financiar será determinado por el Vicerrector de investigaciones de conformidad con la política institucional y la disponibilidad presupuestal.</w:t>
      </w:r>
    </w:p>
    <w:p w:rsidR="0029416C" w:rsidRPr="0029416C" w:rsidRDefault="0029416C" w:rsidP="0029416C">
      <w:pPr>
        <w:pStyle w:val="Prrafodelista"/>
        <w:numPr>
          <w:ilvl w:val="0"/>
          <w:numId w:val="31"/>
        </w:numPr>
        <w:contextualSpacing/>
        <w:jc w:val="both"/>
        <w:rPr>
          <w:rFonts w:ascii="Arial" w:eastAsia="Calibri" w:hAnsi="Arial" w:cs="Arial"/>
          <w:sz w:val="22"/>
          <w:szCs w:val="22"/>
          <w:lang w:eastAsia="es-MX"/>
        </w:rPr>
      </w:pPr>
      <w:r w:rsidRPr="0029416C">
        <w:rPr>
          <w:rFonts w:ascii="Arial" w:eastAsia="Calibri" w:hAnsi="Arial" w:cs="Arial"/>
          <w:sz w:val="22"/>
          <w:szCs w:val="22"/>
          <w:lang w:eastAsia="es-MX"/>
        </w:rPr>
        <w:t>El programa de apoyo a publicaciones sólo financiará aquellas que cuenten con los registros ISBN o ISSN debidamente confirmados. El ISBN se solicita a través del Editor General de Publicaciones de la Universidad del Cauca, en la Vicerrectoría de Cultura y Bienestar y el ISSN ingresando al Centro Nacional Colombiano del ISSN en la página Web del ICFES.</w:t>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En todos los apoyos, los beneficiarios de estos darán crédito a la Vicerrectoría de Investigaciones de la Universidad del Cauca en las diferentes actividades, convocatorias, memorias, eventos y/o publicaciones beneficiaras de los programa de apoyo.</w:t>
      </w:r>
    </w:p>
    <w:p w:rsidR="0029416C" w:rsidRPr="0029416C" w:rsidRDefault="0029416C" w:rsidP="0029416C">
      <w:pPr>
        <w:spacing w:before="100" w:beforeAutospacing="1" w:after="100" w:afterAutospacing="1"/>
        <w:jc w:val="both"/>
        <w:rPr>
          <w:rFonts w:ascii="Arial" w:hAnsi="Arial" w:cs="Arial"/>
          <w:b/>
          <w:sz w:val="22"/>
          <w:szCs w:val="22"/>
        </w:rPr>
      </w:pPr>
      <w:r w:rsidRPr="0029416C">
        <w:rPr>
          <w:rFonts w:ascii="Arial" w:hAnsi="Arial" w:cs="Arial"/>
          <w:b/>
          <w:sz w:val="22"/>
          <w:szCs w:val="22"/>
        </w:rPr>
        <w:t>POLITICA QUE APLICA:</w:t>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Estimular y apoyar la gestión de los grupos de investigación inscritos en el Sistema de Investigaciones.</w:t>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Fortalecer la capacidad institucional de investigación.</w:t>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lastRenderedPageBreak/>
        <w:t>Contribuir a la divulgación de resultados de las actividades de los grupos de investigación institucional.</w:t>
      </w:r>
    </w:p>
    <w:p w:rsidR="0029416C" w:rsidRPr="0029416C" w:rsidRDefault="0029416C" w:rsidP="0029416C">
      <w:pPr>
        <w:pStyle w:val="Prrafodelista"/>
        <w:numPr>
          <w:ilvl w:val="0"/>
          <w:numId w:val="31"/>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Internacionalizar la investigación y consolidar nexos con la comunidad científica mediante la conformación de redes de investigadores para fortalecer su aplicabilidad regional.</w:t>
      </w:r>
    </w:p>
    <w:p w:rsidR="0029416C" w:rsidRPr="0029416C" w:rsidRDefault="0029416C" w:rsidP="0029416C">
      <w:pPr>
        <w:spacing w:before="100" w:beforeAutospacing="1" w:after="100" w:afterAutospacing="1"/>
        <w:jc w:val="both"/>
        <w:rPr>
          <w:rFonts w:ascii="Arial" w:hAnsi="Arial" w:cs="Arial"/>
          <w:b/>
          <w:sz w:val="22"/>
          <w:szCs w:val="22"/>
        </w:rPr>
      </w:pPr>
      <w:r w:rsidRPr="0029416C">
        <w:rPr>
          <w:rFonts w:ascii="Arial" w:hAnsi="Arial" w:cs="Arial"/>
          <w:b/>
          <w:sz w:val="22"/>
          <w:szCs w:val="22"/>
        </w:rPr>
        <w:t>PROCEDIMIENTO:</w:t>
      </w:r>
    </w:p>
    <w:p w:rsidR="0029416C" w:rsidRPr="0029416C" w:rsidRDefault="0029416C" w:rsidP="0029416C">
      <w:pPr>
        <w:pStyle w:val="Prrafodelista"/>
        <w:numPr>
          <w:ilvl w:val="0"/>
          <w:numId w:val="29"/>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 xml:space="preserve">El director del grupo o proyecto de investigación presenta la solicitud de apoyo al vicerrector de investigaciones en el formato que corresponda según la modalidad de apoyo requerida (original y copia). </w:t>
      </w:r>
    </w:p>
    <w:p w:rsidR="0029416C" w:rsidRPr="0029416C" w:rsidRDefault="0029416C" w:rsidP="0029416C">
      <w:pPr>
        <w:pStyle w:val="Prrafodelista"/>
        <w:spacing w:before="100" w:beforeAutospacing="1" w:after="100" w:afterAutospacing="1"/>
        <w:ind w:left="720"/>
        <w:contextualSpacing/>
        <w:jc w:val="both"/>
        <w:rPr>
          <w:rFonts w:ascii="Arial" w:hAnsi="Arial" w:cs="Arial"/>
          <w:sz w:val="22"/>
          <w:szCs w:val="22"/>
        </w:rPr>
      </w:pPr>
    </w:p>
    <w:p w:rsidR="0029416C" w:rsidRPr="0029416C" w:rsidRDefault="0029416C" w:rsidP="0029416C">
      <w:pPr>
        <w:pStyle w:val="Prrafodelista"/>
        <w:numPr>
          <w:ilvl w:val="0"/>
          <w:numId w:val="29"/>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La Secretaria de la VRI verifica que la solicitud este bien diligenciada y con todos los documentos solicitados, recepciona y radica para autorización del Vicerrector de Investigaciones.</w:t>
      </w:r>
    </w:p>
    <w:p w:rsidR="0029416C" w:rsidRPr="0029416C" w:rsidRDefault="0029416C" w:rsidP="0029416C">
      <w:pPr>
        <w:pStyle w:val="Prrafodelista"/>
        <w:numPr>
          <w:ilvl w:val="0"/>
          <w:numId w:val="29"/>
        </w:numPr>
        <w:spacing w:before="100" w:beforeAutospacing="1" w:after="100" w:afterAutospacing="1"/>
        <w:contextualSpacing/>
        <w:jc w:val="both"/>
        <w:rPr>
          <w:rFonts w:ascii="Arial" w:hAnsi="Arial" w:cs="Arial"/>
          <w:sz w:val="22"/>
          <w:szCs w:val="22"/>
        </w:rPr>
      </w:pPr>
      <w:r w:rsidRPr="0029416C">
        <w:rPr>
          <w:rFonts w:ascii="Arial" w:hAnsi="Arial" w:cs="Arial"/>
          <w:sz w:val="22"/>
          <w:szCs w:val="22"/>
        </w:rPr>
        <w:t xml:space="preserve">El Vicerrector de Investigaciones estudia y resuelve la solicitud de apoyo económico. </w:t>
      </w:r>
    </w:p>
    <w:p w:rsidR="0029416C" w:rsidRPr="0029416C" w:rsidRDefault="0029416C" w:rsidP="0029416C">
      <w:pPr>
        <w:pStyle w:val="Default"/>
        <w:numPr>
          <w:ilvl w:val="0"/>
          <w:numId w:val="29"/>
        </w:numPr>
        <w:jc w:val="both"/>
        <w:rPr>
          <w:sz w:val="22"/>
          <w:szCs w:val="22"/>
        </w:rPr>
      </w:pPr>
      <w:r w:rsidRPr="0029416C">
        <w:rPr>
          <w:sz w:val="22"/>
          <w:szCs w:val="22"/>
        </w:rPr>
        <w:t>La División de Gestión de la Investigación adelanta los trámites correspondientes para entregar a los beneficiarios el apoyo aprobado.</w:t>
      </w:r>
    </w:p>
    <w:p w:rsidR="0029416C" w:rsidRPr="0029416C" w:rsidRDefault="0029416C" w:rsidP="0029416C">
      <w:pPr>
        <w:pStyle w:val="Default"/>
        <w:numPr>
          <w:ilvl w:val="0"/>
          <w:numId w:val="29"/>
        </w:numPr>
        <w:jc w:val="both"/>
        <w:rPr>
          <w:sz w:val="22"/>
          <w:szCs w:val="22"/>
        </w:rPr>
      </w:pPr>
      <w:r w:rsidRPr="0029416C">
        <w:rPr>
          <w:sz w:val="22"/>
          <w:szCs w:val="22"/>
        </w:rPr>
        <w:t>El investigador beneficiario del programa de apoyo remite al Vicerrector de Investigaciones en el tiempo acordado copia de los soportes de los compromisos adquiridos expresos en el formato para aplicar al apoyo.</w:t>
      </w:r>
    </w:p>
    <w:p w:rsidR="0029416C" w:rsidRPr="0029416C" w:rsidRDefault="0029416C" w:rsidP="0029416C">
      <w:pPr>
        <w:pStyle w:val="Default"/>
        <w:numPr>
          <w:ilvl w:val="0"/>
          <w:numId w:val="29"/>
        </w:numPr>
        <w:jc w:val="both"/>
        <w:rPr>
          <w:b/>
          <w:sz w:val="22"/>
          <w:szCs w:val="22"/>
        </w:rPr>
      </w:pPr>
      <w:r w:rsidRPr="0029416C">
        <w:rPr>
          <w:sz w:val="22"/>
          <w:szCs w:val="22"/>
        </w:rPr>
        <w:t xml:space="preserve">La Secretaria de la VRI recepciona y entrega al Vicerrector el informe y luego lo archiva en la carpeta del proyecto. </w:t>
      </w:r>
    </w:p>
    <w:p w:rsidR="0029416C" w:rsidRPr="0029416C" w:rsidRDefault="0029416C" w:rsidP="0029416C">
      <w:pPr>
        <w:pStyle w:val="Default"/>
        <w:ind w:left="720"/>
        <w:jc w:val="both"/>
        <w:rPr>
          <w:b/>
          <w:sz w:val="22"/>
          <w:szCs w:val="22"/>
        </w:rPr>
      </w:pPr>
    </w:p>
    <w:p w:rsidR="0029416C" w:rsidRPr="0029416C" w:rsidRDefault="0029416C" w:rsidP="0029416C">
      <w:pPr>
        <w:autoSpaceDE w:val="0"/>
        <w:autoSpaceDN w:val="0"/>
        <w:adjustRightInd w:val="0"/>
        <w:jc w:val="both"/>
        <w:rPr>
          <w:rFonts w:ascii="Arial" w:hAnsi="Arial" w:cs="Arial"/>
          <w:b/>
          <w:sz w:val="22"/>
          <w:szCs w:val="22"/>
        </w:rPr>
      </w:pPr>
      <w:r w:rsidRPr="0029416C">
        <w:rPr>
          <w:rFonts w:ascii="Arial" w:hAnsi="Arial" w:cs="Arial"/>
          <w:b/>
          <w:sz w:val="22"/>
          <w:szCs w:val="22"/>
        </w:rPr>
        <w:t xml:space="preserve"> PROGRAMAS DE APOYO Y FORMATOS</w:t>
      </w:r>
    </w:p>
    <w:p w:rsidR="0029416C" w:rsidRPr="0029416C" w:rsidRDefault="0029416C" w:rsidP="0029416C">
      <w:pPr>
        <w:autoSpaceDE w:val="0"/>
        <w:autoSpaceDN w:val="0"/>
        <w:adjustRightInd w:val="0"/>
        <w:jc w:val="both"/>
        <w:rPr>
          <w:rFonts w:ascii="Arial" w:hAnsi="Arial" w:cs="Arial"/>
          <w:sz w:val="22"/>
          <w:szCs w:val="22"/>
        </w:rPr>
      </w:pPr>
      <w:r w:rsidRPr="0029416C">
        <w:rPr>
          <w:rFonts w:ascii="Arial" w:hAnsi="Arial" w:cs="Arial"/>
          <w:sz w:val="22"/>
          <w:szCs w:val="22"/>
        </w:rPr>
        <w:t xml:space="preserve"> </w:t>
      </w:r>
    </w:p>
    <w:p w:rsidR="0029416C" w:rsidRPr="0029416C" w:rsidRDefault="0029416C" w:rsidP="00B57CFE">
      <w:pPr>
        <w:pStyle w:val="Prrafodelista"/>
        <w:numPr>
          <w:ilvl w:val="0"/>
          <w:numId w:val="30"/>
        </w:numPr>
        <w:autoSpaceDE w:val="0"/>
        <w:autoSpaceDN w:val="0"/>
        <w:adjustRightInd w:val="0"/>
        <w:contextualSpacing/>
        <w:jc w:val="both"/>
        <w:rPr>
          <w:rFonts w:ascii="Arial" w:eastAsia="Calibri" w:hAnsi="Arial" w:cs="Arial"/>
          <w:sz w:val="22"/>
          <w:szCs w:val="22"/>
          <w:lang w:eastAsia="es-MX"/>
        </w:rPr>
      </w:pPr>
      <w:r w:rsidRPr="0029416C">
        <w:rPr>
          <w:rFonts w:ascii="Arial" w:eastAsia="Calibri" w:hAnsi="Arial" w:cs="Arial"/>
          <w:b/>
          <w:sz w:val="22"/>
          <w:szCs w:val="22"/>
          <w:lang w:eastAsia="es-MX"/>
        </w:rPr>
        <w:t xml:space="preserve">Apoyo a publicaciones: </w:t>
      </w:r>
      <w:r w:rsidRPr="0029416C">
        <w:rPr>
          <w:rFonts w:ascii="Arial" w:eastAsia="Calibri" w:hAnsi="Arial" w:cs="Arial"/>
          <w:sz w:val="22"/>
          <w:szCs w:val="22"/>
          <w:lang w:eastAsia="es-MX"/>
        </w:rPr>
        <w:t xml:space="preserve">Busca brindar a los grupos de investigación institucionalmente reconocidos, apoyo para socializar y difundir los resultados de un proyecto de investigación, mediante publicación impresa, ante la comunidad científica. </w:t>
      </w:r>
      <w:r w:rsidRPr="0029416C">
        <w:rPr>
          <w:rFonts w:ascii="Arial" w:eastAsia="Calibri" w:hAnsi="Arial" w:cs="Arial"/>
          <w:sz w:val="22"/>
          <w:szCs w:val="22"/>
          <w:u w:val="single"/>
          <w:lang w:eastAsia="es-MX"/>
        </w:rPr>
        <w:t xml:space="preserve">Formato </w:t>
      </w:r>
      <w:r w:rsidR="00B57CFE" w:rsidRPr="00B57CFE">
        <w:rPr>
          <w:rFonts w:ascii="Arial" w:eastAsia="Calibri" w:hAnsi="Arial" w:cs="Arial"/>
          <w:sz w:val="22"/>
          <w:szCs w:val="22"/>
          <w:u w:val="single"/>
          <w:lang w:eastAsia="es-MX"/>
        </w:rPr>
        <w:t>PM-IV-6.1-FOR-3  Aplicación para programa de apoyo a Publicaciones.</w:t>
      </w:r>
    </w:p>
    <w:p w:rsidR="0029416C" w:rsidRPr="0029416C" w:rsidRDefault="0029416C" w:rsidP="0029416C">
      <w:pPr>
        <w:autoSpaceDE w:val="0"/>
        <w:autoSpaceDN w:val="0"/>
        <w:adjustRightInd w:val="0"/>
        <w:ind w:left="1440"/>
        <w:jc w:val="both"/>
        <w:rPr>
          <w:rFonts w:ascii="Arial" w:eastAsia="Calibri" w:hAnsi="Arial" w:cs="Arial"/>
          <w:sz w:val="22"/>
          <w:szCs w:val="22"/>
          <w:lang w:eastAsia="es-MX"/>
        </w:rPr>
      </w:pPr>
    </w:p>
    <w:p w:rsidR="0029416C" w:rsidRPr="0029416C" w:rsidRDefault="0029416C" w:rsidP="00B57CFE">
      <w:pPr>
        <w:pStyle w:val="Prrafodelista"/>
        <w:numPr>
          <w:ilvl w:val="0"/>
          <w:numId w:val="30"/>
        </w:numPr>
        <w:autoSpaceDE w:val="0"/>
        <w:autoSpaceDN w:val="0"/>
        <w:adjustRightInd w:val="0"/>
        <w:contextualSpacing/>
        <w:jc w:val="both"/>
        <w:rPr>
          <w:rFonts w:ascii="Arial" w:hAnsi="Arial" w:cs="Arial"/>
          <w:sz w:val="22"/>
          <w:szCs w:val="22"/>
        </w:rPr>
      </w:pPr>
      <w:r w:rsidRPr="0029416C">
        <w:rPr>
          <w:rFonts w:ascii="Arial" w:hAnsi="Arial" w:cs="Arial"/>
          <w:b/>
          <w:sz w:val="22"/>
          <w:szCs w:val="22"/>
        </w:rPr>
        <w:t xml:space="preserve">Presentar resultados de investigación: </w:t>
      </w:r>
      <w:r w:rsidRPr="0029416C">
        <w:rPr>
          <w:rFonts w:ascii="Arial" w:hAnsi="Arial" w:cs="Arial"/>
          <w:sz w:val="22"/>
          <w:szCs w:val="22"/>
        </w:rPr>
        <w:t>Busca b</w:t>
      </w:r>
      <w:r w:rsidRPr="0029416C">
        <w:rPr>
          <w:rFonts w:ascii="Arial" w:eastAsiaTheme="minorHAnsi" w:hAnsi="Arial" w:cs="Arial"/>
          <w:sz w:val="22"/>
          <w:szCs w:val="22"/>
        </w:rPr>
        <w:t xml:space="preserve">rindar a los grupos institucionalmente reconocidos, apoyo para  la socialización y difusión de los resultados de un proyecto de investigación ante la comunidad académica nacional e internacional, mediante la participación en eventos de investigación. </w:t>
      </w:r>
      <w:r w:rsidRPr="00B57CFE">
        <w:rPr>
          <w:rFonts w:ascii="Arial" w:eastAsiaTheme="minorHAnsi" w:hAnsi="Arial" w:cs="Arial"/>
          <w:sz w:val="22"/>
          <w:szCs w:val="22"/>
          <w:u w:val="single"/>
        </w:rPr>
        <w:t>Formato</w:t>
      </w:r>
      <w:r w:rsidRPr="0029416C">
        <w:rPr>
          <w:rFonts w:ascii="Arial" w:eastAsiaTheme="minorHAnsi" w:hAnsi="Arial" w:cs="Arial"/>
          <w:sz w:val="22"/>
          <w:szCs w:val="22"/>
        </w:rPr>
        <w:t xml:space="preserve">  </w:t>
      </w:r>
      <w:r w:rsidR="00B57CFE" w:rsidRPr="00B57CFE">
        <w:rPr>
          <w:rFonts w:ascii="Arial" w:eastAsiaTheme="minorHAnsi" w:hAnsi="Arial" w:cs="Arial"/>
          <w:sz w:val="22"/>
          <w:szCs w:val="22"/>
          <w:u w:val="single"/>
        </w:rPr>
        <w:t>PM-IV-6.1-FOR-4  Aplicación al programa de apoyo a viajes para presentar resultados de investigación.</w:t>
      </w:r>
    </w:p>
    <w:p w:rsidR="0029416C" w:rsidRPr="0029416C" w:rsidRDefault="0029416C" w:rsidP="0029416C">
      <w:pPr>
        <w:pStyle w:val="Prrafodelista"/>
        <w:autoSpaceDE w:val="0"/>
        <w:autoSpaceDN w:val="0"/>
        <w:adjustRightInd w:val="0"/>
        <w:jc w:val="both"/>
        <w:rPr>
          <w:rFonts w:ascii="Arial" w:hAnsi="Arial" w:cs="Arial"/>
          <w:sz w:val="22"/>
          <w:szCs w:val="22"/>
        </w:rPr>
      </w:pPr>
    </w:p>
    <w:p w:rsidR="0029416C" w:rsidRPr="0029416C" w:rsidRDefault="0029416C" w:rsidP="00B57CFE">
      <w:pPr>
        <w:pStyle w:val="Prrafodelista"/>
        <w:numPr>
          <w:ilvl w:val="0"/>
          <w:numId w:val="30"/>
        </w:numPr>
        <w:autoSpaceDE w:val="0"/>
        <w:autoSpaceDN w:val="0"/>
        <w:adjustRightInd w:val="0"/>
        <w:contextualSpacing/>
        <w:jc w:val="both"/>
        <w:rPr>
          <w:rFonts w:ascii="Arial" w:eastAsia="Calibri" w:hAnsi="Arial" w:cs="Arial"/>
          <w:sz w:val="22"/>
          <w:szCs w:val="22"/>
          <w:u w:val="single"/>
          <w:lang w:eastAsia="es-MX"/>
        </w:rPr>
      </w:pPr>
      <w:r w:rsidRPr="0029416C">
        <w:rPr>
          <w:rFonts w:ascii="Arial" w:eastAsia="Calibri" w:hAnsi="Arial" w:cs="Arial"/>
          <w:b/>
          <w:sz w:val="22"/>
          <w:szCs w:val="22"/>
          <w:lang w:eastAsia="es-MX"/>
        </w:rPr>
        <w:t xml:space="preserve">Intercambio de investigadores: </w:t>
      </w:r>
      <w:r w:rsidRPr="0029416C">
        <w:rPr>
          <w:rFonts w:ascii="Arial" w:eastAsia="Calibri" w:hAnsi="Arial" w:cs="Arial"/>
          <w:sz w:val="22"/>
          <w:szCs w:val="22"/>
          <w:lang w:eastAsia="es-MX"/>
        </w:rPr>
        <w:t xml:space="preserve">Busca brindar a los grupos institucionalmente reconocidos apoyo para la realización de estancias de investigadores de otras instituciones o centros de investigación en la Universidad del Cauca con la finalidad de fortalecer las capacidades del grupo y los nexos de cooperación externos. </w:t>
      </w:r>
      <w:r w:rsidRPr="00B57CFE">
        <w:rPr>
          <w:rFonts w:ascii="Arial" w:eastAsia="Calibri" w:hAnsi="Arial" w:cs="Arial"/>
          <w:sz w:val="22"/>
          <w:szCs w:val="22"/>
          <w:u w:val="single"/>
          <w:lang w:eastAsia="es-MX"/>
        </w:rPr>
        <w:t xml:space="preserve">Formato </w:t>
      </w:r>
      <w:r w:rsidR="00B57CFE" w:rsidRPr="00B57CFE">
        <w:rPr>
          <w:rFonts w:ascii="Arial" w:eastAsia="Calibri" w:hAnsi="Arial" w:cs="Arial"/>
          <w:sz w:val="22"/>
          <w:szCs w:val="22"/>
          <w:u w:val="single"/>
          <w:lang w:eastAsia="es-MX"/>
        </w:rPr>
        <w:t>PM-IV-6.1-FOR-5 Aplicación al programa de intercambio de investigadores.</w:t>
      </w:r>
    </w:p>
    <w:p w:rsidR="0029416C" w:rsidRPr="0029416C" w:rsidRDefault="0029416C" w:rsidP="0029416C">
      <w:pPr>
        <w:autoSpaceDE w:val="0"/>
        <w:autoSpaceDN w:val="0"/>
        <w:adjustRightInd w:val="0"/>
        <w:jc w:val="both"/>
        <w:rPr>
          <w:rFonts w:ascii="Arial" w:eastAsia="Calibri" w:hAnsi="Arial" w:cs="Arial"/>
          <w:sz w:val="22"/>
          <w:szCs w:val="22"/>
          <w:lang w:eastAsia="es-MX"/>
        </w:rPr>
      </w:pPr>
    </w:p>
    <w:p w:rsidR="0029416C" w:rsidRPr="0029416C" w:rsidRDefault="0029416C" w:rsidP="0029416C">
      <w:pPr>
        <w:pStyle w:val="Prrafodelista"/>
        <w:numPr>
          <w:ilvl w:val="0"/>
          <w:numId w:val="30"/>
        </w:numPr>
        <w:autoSpaceDE w:val="0"/>
        <w:autoSpaceDN w:val="0"/>
        <w:adjustRightInd w:val="0"/>
        <w:contextualSpacing/>
        <w:jc w:val="both"/>
        <w:rPr>
          <w:rFonts w:ascii="Arial" w:eastAsia="Calibri" w:hAnsi="Arial" w:cs="Arial"/>
          <w:sz w:val="22"/>
          <w:szCs w:val="22"/>
          <w:u w:val="single"/>
          <w:lang w:eastAsia="es-MX"/>
        </w:rPr>
      </w:pPr>
      <w:r w:rsidRPr="0029416C">
        <w:rPr>
          <w:rFonts w:ascii="Arial" w:eastAsia="Calibri" w:hAnsi="Arial" w:cs="Arial"/>
          <w:b/>
          <w:sz w:val="22"/>
          <w:szCs w:val="22"/>
          <w:lang w:eastAsia="es-MX"/>
        </w:rPr>
        <w:t>Pasantías</w:t>
      </w:r>
      <w:r w:rsidRPr="0029416C">
        <w:rPr>
          <w:rFonts w:ascii="Arial" w:eastAsia="Calibri" w:hAnsi="Arial" w:cs="Arial"/>
          <w:sz w:val="22"/>
          <w:szCs w:val="22"/>
          <w:lang w:eastAsia="es-MX"/>
        </w:rPr>
        <w:t xml:space="preserve">: Busca brindar a los grupos institucionalmente reconocidos apoyo para la realización de estancias o pasantías en otras instituciones o centros de investigación con la finalidad de fortalecer las capacidades del grupo y los nexos de cooperación externos. </w:t>
      </w:r>
      <w:r w:rsidR="00B57CFE" w:rsidRPr="00B57CFE">
        <w:rPr>
          <w:rFonts w:ascii="Arial" w:eastAsia="Calibri" w:hAnsi="Arial" w:cs="Arial"/>
          <w:sz w:val="22"/>
          <w:szCs w:val="22"/>
          <w:u w:val="single"/>
          <w:lang w:eastAsia="es-MX"/>
        </w:rPr>
        <w:t>Formato PM-IV-6.1-FOR-5 Aplicación al programa de intercambio de investigadores.</w:t>
      </w:r>
    </w:p>
    <w:p w:rsidR="0029416C" w:rsidRPr="0029416C" w:rsidRDefault="0029416C" w:rsidP="0029416C">
      <w:pPr>
        <w:pStyle w:val="Prrafodelista"/>
        <w:rPr>
          <w:rFonts w:ascii="Arial" w:eastAsia="Calibri" w:hAnsi="Arial" w:cs="Arial"/>
          <w:sz w:val="22"/>
          <w:szCs w:val="22"/>
          <w:u w:val="single"/>
          <w:lang w:eastAsia="es-MX"/>
        </w:rPr>
      </w:pPr>
    </w:p>
    <w:p w:rsidR="0029416C" w:rsidRPr="0029416C" w:rsidRDefault="0029416C" w:rsidP="00B57CFE">
      <w:pPr>
        <w:pStyle w:val="Prrafodelista"/>
        <w:numPr>
          <w:ilvl w:val="0"/>
          <w:numId w:val="32"/>
        </w:numPr>
        <w:autoSpaceDE w:val="0"/>
        <w:autoSpaceDN w:val="0"/>
        <w:adjustRightInd w:val="0"/>
        <w:contextualSpacing/>
        <w:jc w:val="both"/>
        <w:rPr>
          <w:rFonts w:ascii="Arial" w:eastAsia="Calibri" w:hAnsi="Arial" w:cs="Arial"/>
          <w:sz w:val="22"/>
          <w:szCs w:val="22"/>
          <w:u w:val="single"/>
          <w:lang w:eastAsia="es-MX"/>
        </w:rPr>
      </w:pPr>
      <w:r w:rsidRPr="0029416C">
        <w:rPr>
          <w:rFonts w:ascii="Arial" w:eastAsia="Calibri" w:hAnsi="Arial" w:cs="Arial"/>
          <w:b/>
          <w:sz w:val="22"/>
          <w:szCs w:val="22"/>
          <w:lang w:eastAsia="es-MX"/>
        </w:rPr>
        <w:t xml:space="preserve">Organización de eventos académicos de investigación: </w:t>
      </w:r>
      <w:r w:rsidRPr="0029416C">
        <w:rPr>
          <w:rFonts w:ascii="Arial" w:eastAsia="Calibri" w:hAnsi="Arial" w:cs="Arial"/>
          <w:sz w:val="22"/>
          <w:szCs w:val="22"/>
          <w:lang w:eastAsia="es-MX"/>
        </w:rPr>
        <w:t xml:space="preserve">Busca brindar a los grupos institucionalmente reconocidos, apoyo para organizar actividades académicas con claro contenido investigativo, tales como congresos, foros y cursos, que a juicio del Consejo de Investigaciones contribuyan al fortalecimiento y desarrollo de la Investigación en la Universidad del Cauca, que motiven a los estudiantes a participar en dichas actividades y apunten a la formación de nuevos investigadores y al fortalecimiento de los grupos de investigación. </w:t>
      </w:r>
      <w:r w:rsidR="00B57CFE" w:rsidRPr="00B57CFE">
        <w:rPr>
          <w:rFonts w:ascii="Arial" w:eastAsia="Calibri" w:hAnsi="Arial" w:cs="Arial"/>
          <w:sz w:val="22"/>
          <w:szCs w:val="22"/>
          <w:u w:val="single"/>
          <w:lang w:eastAsia="es-MX"/>
        </w:rPr>
        <w:t xml:space="preserve">PM-IV-6.1-FOR-24 Aplicación al programa de apoyo a la organización de eventos académicos de investigación.  </w:t>
      </w:r>
    </w:p>
    <w:p w:rsidR="0029416C" w:rsidRPr="0029416C" w:rsidRDefault="0029416C" w:rsidP="0029416C">
      <w:pPr>
        <w:jc w:val="both"/>
        <w:rPr>
          <w:rFonts w:ascii="Arial" w:hAnsi="Arial" w:cs="Arial"/>
          <w:sz w:val="22"/>
          <w:szCs w:val="22"/>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757009" w:rsidRPr="0029416C" w:rsidTr="00567151">
        <w:tc>
          <w:tcPr>
            <w:tcW w:w="2660" w:type="dxa"/>
            <w:vAlign w:val="center"/>
          </w:tcPr>
          <w:p w:rsidR="00757009" w:rsidRPr="0029416C" w:rsidRDefault="0084401D" w:rsidP="0029416C">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5</w:t>
            </w:r>
            <w:r w:rsidR="0009225F" w:rsidRPr="0029416C">
              <w:rPr>
                <w:rFonts w:ascii="Arial" w:hAnsi="Arial" w:cs="Arial"/>
                <w:b/>
                <w:color w:val="000000"/>
                <w:sz w:val="22"/>
                <w:szCs w:val="22"/>
                <w:lang w:val="es-ES"/>
              </w:rPr>
              <w:t xml:space="preserve">. </w:t>
            </w:r>
            <w:r w:rsidR="00757009" w:rsidRPr="0029416C">
              <w:rPr>
                <w:rFonts w:ascii="Arial" w:hAnsi="Arial" w:cs="Arial"/>
                <w:b/>
                <w:color w:val="000080"/>
                <w:sz w:val="22"/>
                <w:szCs w:val="22"/>
                <w:lang w:val="es-ES_tradnl"/>
              </w:rPr>
              <w:t>FORMATOS:</w:t>
            </w:r>
          </w:p>
        </w:tc>
        <w:tc>
          <w:tcPr>
            <w:tcW w:w="6804" w:type="dxa"/>
            <w:vAlign w:val="center"/>
          </w:tcPr>
          <w:p w:rsidR="007C264E" w:rsidRDefault="007C264E" w:rsidP="00B57CFE">
            <w:pPr>
              <w:pStyle w:val="Default"/>
              <w:rPr>
                <w:color w:val="365F91" w:themeColor="accent1" w:themeShade="BF"/>
                <w:sz w:val="22"/>
                <w:szCs w:val="22"/>
              </w:rPr>
            </w:pPr>
          </w:p>
          <w:p w:rsidR="00B57CFE" w:rsidRPr="0038284C" w:rsidRDefault="00B57CFE" w:rsidP="00B57CFE">
            <w:pPr>
              <w:pStyle w:val="Default"/>
              <w:rPr>
                <w:color w:val="000000" w:themeColor="text1"/>
                <w:sz w:val="22"/>
                <w:szCs w:val="22"/>
              </w:rPr>
            </w:pPr>
            <w:r w:rsidRPr="0038284C">
              <w:rPr>
                <w:color w:val="365F91" w:themeColor="accent1" w:themeShade="BF"/>
                <w:sz w:val="22"/>
                <w:szCs w:val="22"/>
              </w:rPr>
              <w:t>PM-IV-6</w:t>
            </w:r>
            <w:r>
              <w:rPr>
                <w:color w:val="365F91" w:themeColor="accent1" w:themeShade="BF"/>
                <w:sz w:val="22"/>
                <w:szCs w:val="22"/>
              </w:rPr>
              <w:t>.1</w:t>
            </w:r>
            <w:r w:rsidRPr="0038284C">
              <w:rPr>
                <w:color w:val="365F91" w:themeColor="accent1" w:themeShade="BF"/>
                <w:sz w:val="22"/>
                <w:szCs w:val="22"/>
              </w:rPr>
              <w:t xml:space="preserve">-FOR-3  </w:t>
            </w:r>
            <w:r w:rsidRPr="0038284C">
              <w:rPr>
                <w:color w:val="000000" w:themeColor="text1"/>
                <w:sz w:val="22"/>
                <w:szCs w:val="22"/>
              </w:rPr>
              <w:t>Aplicación para programa de apoyo a Publicaciones.</w:t>
            </w:r>
          </w:p>
          <w:p w:rsidR="00B57CFE" w:rsidRDefault="00B57CFE" w:rsidP="00B57CFE">
            <w:pPr>
              <w:pStyle w:val="Default"/>
              <w:spacing w:line="240" w:lineRule="exact"/>
              <w:rPr>
                <w:color w:val="000000" w:themeColor="text1"/>
                <w:sz w:val="22"/>
                <w:szCs w:val="22"/>
              </w:rPr>
            </w:pPr>
            <w:r w:rsidRPr="0038284C">
              <w:rPr>
                <w:color w:val="365F91" w:themeColor="accent1" w:themeShade="BF"/>
                <w:sz w:val="22"/>
                <w:szCs w:val="22"/>
              </w:rPr>
              <w:t>PM-IV-6</w:t>
            </w:r>
            <w:r>
              <w:rPr>
                <w:color w:val="365F91" w:themeColor="accent1" w:themeShade="BF"/>
                <w:sz w:val="22"/>
                <w:szCs w:val="22"/>
              </w:rPr>
              <w:t>.1</w:t>
            </w:r>
            <w:r w:rsidRPr="0038284C">
              <w:rPr>
                <w:color w:val="365F91" w:themeColor="accent1" w:themeShade="BF"/>
                <w:sz w:val="22"/>
                <w:szCs w:val="22"/>
              </w:rPr>
              <w:t xml:space="preserve">-FOR-4  </w:t>
            </w:r>
            <w:r w:rsidRPr="0038284C">
              <w:rPr>
                <w:color w:val="000000" w:themeColor="text1"/>
                <w:sz w:val="22"/>
                <w:szCs w:val="22"/>
              </w:rPr>
              <w:t xml:space="preserve">Aplicación al programa de apoyo a viajes para presentar resultados de investigación. </w:t>
            </w:r>
          </w:p>
          <w:p w:rsidR="00B57CFE" w:rsidRPr="0038284C" w:rsidRDefault="00B57CFE" w:rsidP="00B57CFE">
            <w:pPr>
              <w:pStyle w:val="Default"/>
              <w:spacing w:line="240" w:lineRule="exact"/>
              <w:rPr>
                <w:color w:val="000000" w:themeColor="text1"/>
                <w:sz w:val="22"/>
                <w:szCs w:val="22"/>
              </w:rPr>
            </w:pPr>
            <w:r w:rsidRPr="0038284C">
              <w:rPr>
                <w:color w:val="365F91" w:themeColor="accent1" w:themeShade="BF"/>
                <w:sz w:val="22"/>
                <w:szCs w:val="22"/>
              </w:rPr>
              <w:t>PM-IV-6</w:t>
            </w:r>
            <w:r>
              <w:rPr>
                <w:color w:val="365F91" w:themeColor="accent1" w:themeShade="BF"/>
                <w:sz w:val="22"/>
                <w:szCs w:val="22"/>
              </w:rPr>
              <w:t>.1</w:t>
            </w:r>
            <w:r w:rsidRPr="0038284C">
              <w:rPr>
                <w:color w:val="365F91" w:themeColor="accent1" w:themeShade="BF"/>
                <w:sz w:val="22"/>
                <w:szCs w:val="22"/>
              </w:rPr>
              <w:t xml:space="preserve">-FOR-5 </w:t>
            </w:r>
            <w:r w:rsidRPr="0038284C">
              <w:rPr>
                <w:color w:val="000000" w:themeColor="text1"/>
                <w:sz w:val="22"/>
                <w:szCs w:val="22"/>
              </w:rPr>
              <w:t>Aplicación al programa de intercambio de investigadores</w:t>
            </w:r>
            <w:r>
              <w:rPr>
                <w:color w:val="000000" w:themeColor="text1"/>
                <w:sz w:val="22"/>
                <w:szCs w:val="22"/>
              </w:rPr>
              <w:t>.</w:t>
            </w:r>
            <w:r w:rsidRPr="0038284C">
              <w:rPr>
                <w:color w:val="000000" w:themeColor="text1"/>
                <w:sz w:val="22"/>
                <w:szCs w:val="22"/>
              </w:rPr>
              <w:t xml:space="preserve"> </w:t>
            </w:r>
          </w:p>
          <w:p w:rsidR="00186F96" w:rsidRDefault="00B57CFE" w:rsidP="00B57CFE">
            <w:pPr>
              <w:pStyle w:val="Default"/>
              <w:spacing w:line="240" w:lineRule="exact"/>
              <w:rPr>
                <w:color w:val="000000" w:themeColor="text1"/>
                <w:sz w:val="22"/>
                <w:szCs w:val="22"/>
              </w:rPr>
            </w:pPr>
            <w:r w:rsidRPr="0038284C">
              <w:rPr>
                <w:color w:val="365F91" w:themeColor="accent1" w:themeShade="BF"/>
                <w:sz w:val="22"/>
                <w:szCs w:val="22"/>
              </w:rPr>
              <w:t>PM-IV-6</w:t>
            </w:r>
            <w:r>
              <w:rPr>
                <w:color w:val="365F91" w:themeColor="accent1" w:themeShade="BF"/>
                <w:sz w:val="22"/>
                <w:szCs w:val="22"/>
              </w:rPr>
              <w:t>.1-FOR</w:t>
            </w:r>
            <w:r w:rsidRPr="0038284C">
              <w:rPr>
                <w:color w:val="365F91" w:themeColor="accent1" w:themeShade="BF"/>
                <w:sz w:val="22"/>
                <w:szCs w:val="22"/>
              </w:rPr>
              <w:t xml:space="preserve">-24 </w:t>
            </w:r>
            <w:r w:rsidRPr="0038284C">
              <w:rPr>
                <w:color w:val="000000" w:themeColor="text1"/>
                <w:sz w:val="22"/>
                <w:szCs w:val="22"/>
              </w:rPr>
              <w:t>A</w:t>
            </w:r>
            <w:r>
              <w:rPr>
                <w:color w:val="000000" w:themeColor="text1"/>
                <w:sz w:val="22"/>
                <w:szCs w:val="22"/>
              </w:rPr>
              <w:t>plicación al programa de a</w:t>
            </w:r>
            <w:r w:rsidRPr="0038284C">
              <w:rPr>
                <w:color w:val="000000" w:themeColor="text1"/>
                <w:sz w:val="22"/>
                <w:szCs w:val="22"/>
              </w:rPr>
              <w:t xml:space="preserve">poyo a la organización de eventos académicos de investigación. </w:t>
            </w:r>
            <w:r w:rsidR="00680C52" w:rsidRPr="0038284C">
              <w:rPr>
                <w:color w:val="000000" w:themeColor="text1"/>
                <w:sz w:val="22"/>
                <w:szCs w:val="22"/>
              </w:rPr>
              <w:t xml:space="preserve"> </w:t>
            </w:r>
          </w:p>
          <w:p w:rsidR="007C264E" w:rsidRPr="00680C52" w:rsidRDefault="007C264E" w:rsidP="00B57CFE">
            <w:pPr>
              <w:pStyle w:val="Default"/>
              <w:spacing w:line="240" w:lineRule="exact"/>
              <w:rPr>
                <w:color w:val="000000" w:themeColor="text1"/>
                <w:sz w:val="22"/>
                <w:szCs w:val="22"/>
              </w:rPr>
            </w:pPr>
          </w:p>
        </w:tc>
      </w:tr>
      <w:tr w:rsidR="00757009" w:rsidRPr="0029416C" w:rsidTr="00567151">
        <w:trPr>
          <w:trHeight w:val="762"/>
        </w:trPr>
        <w:tc>
          <w:tcPr>
            <w:tcW w:w="2660" w:type="dxa"/>
            <w:vAlign w:val="center"/>
          </w:tcPr>
          <w:p w:rsidR="00757009" w:rsidRPr="0029416C" w:rsidRDefault="0084401D" w:rsidP="0029416C">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6</w:t>
            </w:r>
            <w:r w:rsidR="0009225F" w:rsidRPr="0029416C">
              <w:rPr>
                <w:rFonts w:ascii="Arial" w:hAnsi="Arial" w:cs="Arial"/>
                <w:b/>
                <w:color w:val="000000"/>
                <w:sz w:val="22"/>
                <w:szCs w:val="22"/>
                <w:lang w:val="es-ES"/>
              </w:rPr>
              <w:t>.</w:t>
            </w:r>
            <w:r w:rsidR="00757009" w:rsidRPr="0029416C">
              <w:rPr>
                <w:rFonts w:ascii="Arial" w:hAnsi="Arial" w:cs="Arial"/>
                <w:b/>
                <w:color w:val="000080"/>
                <w:sz w:val="22"/>
                <w:szCs w:val="22"/>
                <w:lang w:val="es-ES_tradnl"/>
              </w:rPr>
              <w:t>ABREVIATURASY DEFINICIONES:</w:t>
            </w:r>
          </w:p>
        </w:tc>
        <w:tc>
          <w:tcPr>
            <w:tcW w:w="6804" w:type="dxa"/>
          </w:tcPr>
          <w:p w:rsidR="007C264E" w:rsidRDefault="007C264E" w:rsidP="00680C52">
            <w:pPr>
              <w:tabs>
                <w:tab w:val="num" w:pos="780"/>
              </w:tabs>
              <w:autoSpaceDE w:val="0"/>
              <w:autoSpaceDN w:val="0"/>
              <w:adjustRightInd w:val="0"/>
              <w:jc w:val="both"/>
              <w:rPr>
                <w:rFonts w:ascii="Arial" w:hAnsi="Arial"/>
                <w:bCs/>
                <w:color w:val="1F497D" w:themeColor="text2"/>
                <w:sz w:val="22"/>
                <w:szCs w:val="22"/>
                <w:lang w:val="es-ES"/>
              </w:rPr>
            </w:pPr>
          </w:p>
          <w:p w:rsidR="00680C52" w:rsidRPr="00E65CFB" w:rsidRDefault="00680C52" w:rsidP="00680C52">
            <w:pPr>
              <w:tabs>
                <w:tab w:val="num" w:pos="780"/>
              </w:tabs>
              <w:autoSpaceDE w:val="0"/>
              <w:autoSpaceDN w:val="0"/>
              <w:adjustRightInd w:val="0"/>
              <w:jc w:val="both"/>
              <w:rPr>
                <w:rFonts w:ascii="Arial" w:hAnsi="Arial" w:cs="Arial"/>
                <w:color w:val="000000"/>
                <w:sz w:val="22"/>
                <w:szCs w:val="22"/>
                <w:lang w:val="es-ES"/>
              </w:rPr>
            </w:pPr>
            <w:r w:rsidRPr="00E65CFB">
              <w:rPr>
                <w:rFonts w:ascii="Arial" w:hAnsi="Arial"/>
                <w:bCs/>
                <w:color w:val="1F497D" w:themeColor="text2"/>
                <w:sz w:val="22"/>
                <w:szCs w:val="22"/>
                <w:lang w:val="es-ES"/>
              </w:rPr>
              <w:t>VRI:</w:t>
            </w:r>
            <w:r w:rsidRPr="00E65CFB">
              <w:rPr>
                <w:rFonts w:ascii="Arial" w:hAnsi="Arial" w:cs="Arial"/>
                <w:color w:val="000000"/>
                <w:sz w:val="22"/>
                <w:szCs w:val="22"/>
                <w:lang w:val="es-ES"/>
              </w:rPr>
              <w:t xml:space="preserve"> Vicerrectoría de Investigaciones. </w:t>
            </w:r>
          </w:p>
          <w:p w:rsidR="00757009" w:rsidRPr="00680C52" w:rsidRDefault="00680C52" w:rsidP="0029416C">
            <w:pPr>
              <w:tabs>
                <w:tab w:val="num" w:pos="780"/>
              </w:tabs>
              <w:autoSpaceDE w:val="0"/>
              <w:autoSpaceDN w:val="0"/>
              <w:adjustRightInd w:val="0"/>
              <w:jc w:val="both"/>
              <w:rPr>
                <w:rFonts w:ascii="Arial" w:hAnsi="Arial"/>
                <w:bCs/>
                <w:color w:val="1F497D" w:themeColor="text2"/>
                <w:sz w:val="22"/>
                <w:szCs w:val="22"/>
                <w:lang w:val="es-ES"/>
              </w:rPr>
            </w:pPr>
            <w:r w:rsidRPr="00680C52">
              <w:rPr>
                <w:rFonts w:ascii="Arial" w:hAnsi="Arial"/>
                <w:bCs/>
                <w:color w:val="1F497D" w:themeColor="text2"/>
                <w:sz w:val="22"/>
                <w:szCs w:val="22"/>
                <w:lang w:val="es-ES"/>
              </w:rPr>
              <w:t>ISBN:</w:t>
            </w:r>
            <w:r w:rsidR="000478BB">
              <w:rPr>
                <w:rFonts w:ascii="Arial" w:hAnsi="Arial"/>
                <w:bCs/>
                <w:color w:val="1F497D" w:themeColor="text2"/>
                <w:sz w:val="22"/>
                <w:szCs w:val="22"/>
                <w:lang w:val="es-ES"/>
              </w:rPr>
              <w:t xml:space="preserve"> </w:t>
            </w:r>
            <w:r w:rsidR="000478BB" w:rsidRPr="00AE5606">
              <w:rPr>
                <w:rFonts w:ascii="Arial" w:hAnsi="Arial"/>
                <w:bCs/>
                <w:sz w:val="22"/>
                <w:szCs w:val="22"/>
                <w:lang w:val="es-ES"/>
              </w:rPr>
              <w:t>International Standard Book Number (ISBN) es un sistema internacional de numeración para publicaciones “tipo-libro” certificado por normas ISO que identifica cada título, impreso y/o digital, de acuerdo con su procedencia (región, país o área idiomática) y número del editor. Está conformado por trece dígitos precedidos por las siglas ISBN.</w:t>
            </w:r>
          </w:p>
          <w:p w:rsidR="00680C52" w:rsidRPr="000478BB" w:rsidRDefault="00680C52" w:rsidP="000478BB">
            <w:pPr>
              <w:tabs>
                <w:tab w:val="num" w:pos="780"/>
              </w:tabs>
              <w:autoSpaceDE w:val="0"/>
              <w:autoSpaceDN w:val="0"/>
              <w:adjustRightInd w:val="0"/>
              <w:jc w:val="both"/>
              <w:rPr>
                <w:rFonts w:ascii="Arial" w:hAnsi="Arial"/>
                <w:bCs/>
                <w:sz w:val="22"/>
                <w:szCs w:val="22"/>
                <w:lang w:val="es-ES"/>
              </w:rPr>
            </w:pPr>
            <w:r w:rsidRPr="00680C52">
              <w:rPr>
                <w:rFonts w:ascii="Arial" w:hAnsi="Arial"/>
                <w:bCs/>
                <w:color w:val="1F497D" w:themeColor="text2"/>
                <w:sz w:val="22"/>
                <w:szCs w:val="22"/>
                <w:lang w:val="es-ES"/>
              </w:rPr>
              <w:t>ISSN:</w:t>
            </w:r>
            <w:r w:rsidR="000478BB">
              <w:rPr>
                <w:rFonts w:ascii="Arial" w:hAnsi="Arial"/>
                <w:bCs/>
                <w:color w:val="1F497D" w:themeColor="text2"/>
                <w:sz w:val="22"/>
                <w:szCs w:val="22"/>
                <w:lang w:val="es-ES"/>
              </w:rPr>
              <w:t xml:space="preserve"> </w:t>
            </w:r>
            <w:r w:rsidR="000478BB" w:rsidRPr="000478BB">
              <w:rPr>
                <w:rFonts w:ascii="Arial" w:hAnsi="Arial"/>
                <w:bCs/>
                <w:sz w:val="22"/>
                <w:szCs w:val="22"/>
                <w:lang w:val="es-ES"/>
              </w:rPr>
              <w:t>Es un número internacional normalizado para publicaciones seriadas, creado por la Organización Internacional de Normalización (ISO), a principios de los años 70, como respuesta a la necesidad de identificar las publicaciones seriadas.</w:t>
            </w:r>
            <w:r w:rsidR="000478BB">
              <w:rPr>
                <w:rFonts w:ascii="Arial" w:hAnsi="Arial"/>
                <w:bCs/>
                <w:sz w:val="22"/>
                <w:szCs w:val="22"/>
                <w:lang w:val="es-ES"/>
              </w:rPr>
              <w:t xml:space="preserve"> </w:t>
            </w:r>
            <w:r w:rsidR="000478BB" w:rsidRPr="000478BB">
              <w:rPr>
                <w:rFonts w:ascii="Arial" w:hAnsi="Arial"/>
                <w:bCs/>
                <w:sz w:val="22"/>
                <w:szCs w:val="22"/>
                <w:lang w:val="es-ES"/>
              </w:rPr>
              <w:t>El código ISSN es un número que consta de ocho cifras, no tiene otro objetivo más que la identificación de la publicación y se caracteriza por ser breve único e inequívoco</w:t>
            </w:r>
            <w:r w:rsidR="000478BB">
              <w:rPr>
                <w:rFonts w:ascii="Arial" w:hAnsi="Arial"/>
                <w:bCs/>
                <w:sz w:val="22"/>
                <w:szCs w:val="22"/>
                <w:lang w:val="es-ES"/>
              </w:rPr>
              <w:t>.</w:t>
            </w:r>
          </w:p>
          <w:p w:rsidR="000478BB" w:rsidRDefault="000478BB" w:rsidP="000478BB">
            <w:pPr>
              <w:tabs>
                <w:tab w:val="num" w:pos="780"/>
              </w:tabs>
              <w:autoSpaceDE w:val="0"/>
              <w:autoSpaceDN w:val="0"/>
              <w:adjustRightInd w:val="0"/>
              <w:jc w:val="both"/>
              <w:rPr>
                <w:rFonts w:ascii="Arial" w:hAnsi="Arial"/>
                <w:bCs/>
                <w:sz w:val="22"/>
                <w:szCs w:val="22"/>
                <w:lang w:val="es-ES"/>
              </w:rPr>
            </w:pPr>
            <w:r w:rsidRPr="000478BB">
              <w:rPr>
                <w:rFonts w:ascii="Arial" w:hAnsi="Arial"/>
                <w:bCs/>
                <w:color w:val="1F497D" w:themeColor="text2"/>
                <w:sz w:val="22"/>
                <w:szCs w:val="22"/>
                <w:lang w:val="es-ES"/>
              </w:rPr>
              <w:t>ICFES</w:t>
            </w:r>
            <w:r>
              <w:rPr>
                <w:rFonts w:ascii="Arial" w:hAnsi="Arial"/>
                <w:bCs/>
                <w:color w:val="1F497D" w:themeColor="text2"/>
                <w:sz w:val="22"/>
                <w:szCs w:val="22"/>
                <w:lang w:val="es-ES"/>
              </w:rPr>
              <w:t>:</w:t>
            </w:r>
            <w:r>
              <w:t xml:space="preserve"> </w:t>
            </w:r>
            <w:r w:rsidRPr="000478BB">
              <w:rPr>
                <w:rFonts w:ascii="Arial" w:hAnsi="Arial"/>
                <w:bCs/>
                <w:sz w:val="22"/>
                <w:szCs w:val="22"/>
                <w:lang w:val="es-ES"/>
              </w:rPr>
              <w:t>Instituto Colombiano para el Fomento de la Educación Superior</w:t>
            </w:r>
            <w:r>
              <w:rPr>
                <w:rFonts w:ascii="Arial" w:hAnsi="Arial"/>
                <w:bCs/>
                <w:sz w:val="22"/>
                <w:szCs w:val="22"/>
                <w:lang w:val="es-ES"/>
              </w:rPr>
              <w:t>.</w:t>
            </w:r>
          </w:p>
          <w:p w:rsidR="007C264E" w:rsidRPr="0029416C" w:rsidRDefault="007C264E" w:rsidP="000478BB">
            <w:pPr>
              <w:tabs>
                <w:tab w:val="num" w:pos="780"/>
              </w:tabs>
              <w:autoSpaceDE w:val="0"/>
              <w:autoSpaceDN w:val="0"/>
              <w:adjustRightInd w:val="0"/>
              <w:jc w:val="both"/>
              <w:rPr>
                <w:rFonts w:ascii="Arial" w:hAnsi="Arial" w:cs="Arial"/>
                <w:color w:val="000000"/>
                <w:sz w:val="22"/>
                <w:szCs w:val="22"/>
                <w:lang w:val="es-ES"/>
              </w:rPr>
            </w:pPr>
          </w:p>
        </w:tc>
      </w:tr>
    </w:tbl>
    <w:p w:rsidR="00757009" w:rsidRPr="0029416C" w:rsidRDefault="00757009" w:rsidP="0029416C">
      <w:pPr>
        <w:autoSpaceDE w:val="0"/>
        <w:autoSpaceDN w:val="0"/>
        <w:adjustRightInd w:val="0"/>
        <w:ind w:left="357"/>
        <w:jc w:val="both"/>
        <w:rPr>
          <w:rFonts w:ascii="Arial" w:hAnsi="Arial" w:cs="Arial"/>
          <w:color w:val="000000"/>
          <w:sz w:val="22"/>
          <w:szCs w:val="22"/>
          <w:lang w:val="es-ES"/>
        </w:rPr>
      </w:pPr>
    </w:p>
    <w:p w:rsidR="007C264E" w:rsidRDefault="007C264E" w:rsidP="0029416C">
      <w:pPr>
        <w:autoSpaceDE w:val="0"/>
        <w:autoSpaceDN w:val="0"/>
        <w:adjustRightInd w:val="0"/>
        <w:jc w:val="both"/>
        <w:rPr>
          <w:rFonts w:ascii="Arial" w:hAnsi="Arial" w:cs="Arial"/>
          <w:b/>
          <w:sz w:val="22"/>
          <w:szCs w:val="22"/>
          <w:lang w:val="es-ES"/>
        </w:rPr>
      </w:pPr>
    </w:p>
    <w:p w:rsidR="003E06B5" w:rsidRPr="0029416C" w:rsidRDefault="000478BB" w:rsidP="0029416C">
      <w:pPr>
        <w:autoSpaceDE w:val="0"/>
        <w:autoSpaceDN w:val="0"/>
        <w:adjustRightInd w:val="0"/>
        <w:jc w:val="both"/>
        <w:rPr>
          <w:rFonts w:ascii="Arial" w:hAnsi="Arial" w:cs="Arial"/>
          <w:b/>
          <w:color w:val="333399"/>
          <w:sz w:val="22"/>
          <w:szCs w:val="22"/>
          <w:u w:val="single"/>
          <w:lang w:val="es-ES"/>
        </w:rPr>
      </w:pPr>
      <w:r>
        <w:rPr>
          <w:rFonts w:ascii="Arial" w:hAnsi="Arial" w:cs="Arial"/>
          <w:b/>
          <w:sz w:val="22"/>
          <w:szCs w:val="22"/>
          <w:lang w:val="es-ES"/>
        </w:rPr>
        <w:lastRenderedPageBreak/>
        <w:t>7</w:t>
      </w:r>
      <w:r w:rsidR="0009225F" w:rsidRPr="0029416C">
        <w:rPr>
          <w:rFonts w:ascii="Arial" w:hAnsi="Arial" w:cs="Arial"/>
          <w:b/>
          <w:sz w:val="22"/>
          <w:szCs w:val="22"/>
          <w:lang w:val="es-ES"/>
        </w:rPr>
        <w:t xml:space="preserve">. </w:t>
      </w:r>
      <w:r w:rsidR="003E06B5" w:rsidRPr="0029416C">
        <w:rPr>
          <w:rFonts w:ascii="Arial" w:hAnsi="Arial" w:cs="Arial"/>
          <w:b/>
          <w:color w:val="000080"/>
          <w:sz w:val="22"/>
          <w:szCs w:val="22"/>
          <w:lang w:val="es-ES_tradnl"/>
        </w:rPr>
        <w:t>REGISTRO DE MODIFICACIONES</w:t>
      </w:r>
      <w:r w:rsidR="00EF4D3E" w:rsidRPr="0029416C">
        <w:rPr>
          <w:rFonts w:ascii="Arial" w:hAnsi="Arial" w:cs="Arial"/>
          <w:b/>
          <w:color w:val="000080"/>
          <w:sz w:val="22"/>
          <w:szCs w:val="22"/>
          <w:lang w:val="es-ES_tradnl"/>
        </w:rPr>
        <w:t>:</w:t>
      </w:r>
    </w:p>
    <w:tbl>
      <w:tblPr>
        <w:tblpPr w:leftFromText="141" w:rightFromText="141" w:vertAnchor="text" w:tblpX="34" w:tblpY="82"/>
        <w:tblW w:w="9464"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526"/>
        <w:gridCol w:w="1134"/>
        <w:gridCol w:w="1984"/>
        <w:gridCol w:w="4820"/>
      </w:tblGrid>
      <w:tr w:rsidR="003E06B5" w:rsidRPr="0029416C" w:rsidTr="00FB7798">
        <w:trPr>
          <w:trHeight w:val="417"/>
        </w:trPr>
        <w:tc>
          <w:tcPr>
            <w:tcW w:w="152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29416C" w:rsidRDefault="003E06B5" w:rsidP="0029416C">
            <w:pPr>
              <w:autoSpaceDE w:val="0"/>
              <w:autoSpaceDN w:val="0"/>
              <w:adjustRightInd w:val="0"/>
              <w:jc w:val="center"/>
              <w:rPr>
                <w:rFonts w:ascii="Arial" w:hAnsi="Arial" w:cs="Arial"/>
                <w:b/>
                <w:bCs/>
                <w:color w:val="FFFFFF"/>
                <w:sz w:val="22"/>
                <w:szCs w:val="22"/>
                <w:lang w:val="es-ES"/>
              </w:rPr>
            </w:pPr>
            <w:r w:rsidRPr="0029416C">
              <w:rPr>
                <w:rFonts w:ascii="Arial" w:hAnsi="Arial" w:cs="Arial"/>
                <w:b/>
                <w:bCs/>
                <w:color w:val="FFFFFF"/>
                <w:sz w:val="22"/>
                <w:szCs w:val="22"/>
                <w:lang w:val="es-ES"/>
              </w:rPr>
              <w:t>F</w:t>
            </w:r>
            <w:r w:rsidR="00F93A63" w:rsidRPr="0029416C">
              <w:rPr>
                <w:rFonts w:ascii="Arial" w:hAnsi="Arial" w:cs="Arial"/>
                <w:b/>
                <w:bCs/>
                <w:color w:val="FFFFFF"/>
                <w:sz w:val="22"/>
                <w:szCs w:val="22"/>
                <w:lang w:val="es-ES"/>
              </w:rPr>
              <w:t>echa</w:t>
            </w:r>
          </w:p>
        </w:tc>
        <w:tc>
          <w:tcPr>
            <w:tcW w:w="113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29416C" w:rsidRDefault="00CE245F" w:rsidP="0029416C">
            <w:pPr>
              <w:autoSpaceDE w:val="0"/>
              <w:autoSpaceDN w:val="0"/>
              <w:adjustRightInd w:val="0"/>
              <w:jc w:val="center"/>
              <w:rPr>
                <w:rFonts w:ascii="Arial" w:hAnsi="Arial" w:cs="Arial"/>
                <w:b/>
                <w:bCs/>
                <w:color w:val="FFFFFF"/>
                <w:sz w:val="22"/>
                <w:szCs w:val="22"/>
                <w:lang w:val="es-ES"/>
              </w:rPr>
            </w:pPr>
            <w:r w:rsidRPr="0029416C">
              <w:rPr>
                <w:rFonts w:ascii="Arial" w:hAnsi="Arial" w:cs="Arial"/>
                <w:b/>
                <w:bCs/>
                <w:color w:val="FFFFFF"/>
                <w:sz w:val="22"/>
                <w:szCs w:val="22"/>
                <w:lang w:val="es-ES"/>
              </w:rPr>
              <w:t>V</w:t>
            </w:r>
            <w:r w:rsidR="00F93A63" w:rsidRPr="0029416C">
              <w:rPr>
                <w:rFonts w:ascii="Arial" w:hAnsi="Arial" w:cs="Arial"/>
                <w:b/>
                <w:bCs/>
                <w:color w:val="FFFFFF"/>
                <w:sz w:val="22"/>
                <w:szCs w:val="22"/>
                <w:lang w:val="es-ES"/>
              </w:rPr>
              <w:t>ersión</w:t>
            </w:r>
            <w:r w:rsidR="003E06B5" w:rsidRPr="0029416C">
              <w:rPr>
                <w:rFonts w:ascii="Arial" w:hAnsi="Arial" w:cs="Arial"/>
                <w:b/>
                <w:bCs/>
                <w:color w:val="FFFFFF"/>
                <w:sz w:val="22"/>
                <w:szCs w:val="22"/>
                <w:lang w:val="es-ES"/>
              </w:rPr>
              <w:t>:  No</w:t>
            </w:r>
            <w:r w:rsidR="00F93A63" w:rsidRPr="0029416C">
              <w:rPr>
                <w:rFonts w:ascii="Arial" w:hAnsi="Arial" w:cs="Arial"/>
                <w:b/>
                <w:bCs/>
                <w:color w:val="FFFFFF"/>
                <w:sz w:val="22"/>
                <w:szCs w:val="22"/>
                <w:lang w:val="es-ES"/>
              </w:rPr>
              <w:t>.</w:t>
            </w:r>
          </w:p>
        </w:tc>
        <w:tc>
          <w:tcPr>
            <w:tcW w:w="198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29416C" w:rsidRDefault="003E06B5" w:rsidP="0029416C">
            <w:pPr>
              <w:autoSpaceDE w:val="0"/>
              <w:autoSpaceDN w:val="0"/>
              <w:adjustRightInd w:val="0"/>
              <w:jc w:val="center"/>
              <w:rPr>
                <w:rFonts w:ascii="Arial" w:hAnsi="Arial" w:cs="Arial"/>
                <w:b/>
                <w:bCs/>
                <w:color w:val="FFFFFF"/>
                <w:sz w:val="22"/>
                <w:szCs w:val="22"/>
                <w:lang w:val="es-ES"/>
              </w:rPr>
            </w:pPr>
            <w:r w:rsidRPr="0029416C">
              <w:rPr>
                <w:rFonts w:ascii="Arial" w:hAnsi="Arial" w:cs="Arial"/>
                <w:b/>
                <w:bCs/>
                <w:color w:val="FFFFFF"/>
                <w:sz w:val="22"/>
                <w:szCs w:val="22"/>
                <w:lang w:val="es-ES"/>
              </w:rPr>
              <w:t>C</w:t>
            </w:r>
            <w:r w:rsidR="00F93A63" w:rsidRPr="0029416C">
              <w:rPr>
                <w:rFonts w:ascii="Arial" w:hAnsi="Arial" w:cs="Arial"/>
                <w:b/>
                <w:bCs/>
                <w:color w:val="FFFFFF"/>
                <w:sz w:val="22"/>
                <w:szCs w:val="22"/>
                <w:lang w:val="es-ES"/>
              </w:rPr>
              <w:t>ódigo</w:t>
            </w:r>
          </w:p>
        </w:tc>
        <w:tc>
          <w:tcPr>
            <w:tcW w:w="482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29416C" w:rsidRDefault="00833A74" w:rsidP="0029416C">
            <w:pPr>
              <w:autoSpaceDE w:val="0"/>
              <w:autoSpaceDN w:val="0"/>
              <w:adjustRightInd w:val="0"/>
              <w:jc w:val="center"/>
              <w:rPr>
                <w:rFonts w:ascii="Arial" w:hAnsi="Arial" w:cs="Arial"/>
                <w:b/>
                <w:bCs/>
                <w:color w:val="FFFFFF"/>
                <w:sz w:val="22"/>
                <w:szCs w:val="22"/>
                <w:lang w:val="es-ES"/>
              </w:rPr>
            </w:pPr>
          </w:p>
          <w:p w:rsidR="003E06B5" w:rsidRPr="0029416C" w:rsidRDefault="003E06B5" w:rsidP="0029416C">
            <w:pPr>
              <w:autoSpaceDE w:val="0"/>
              <w:autoSpaceDN w:val="0"/>
              <w:adjustRightInd w:val="0"/>
              <w:jc w:val="center"/>
              <w:rPr>
                <w:rFonts w:ascii="Arial" w:hAnsi="Arial" w:cs="Arial"/>
                <w:b/>
                <w:bCs/>
                <w:color w:val="FFFFFF"/>
                <w:sz w:val="22"/>
                <w:szCs w:val="22"/>
                <w:lang w:val="es-ES"/>
              </w:rPr>
            </w:pPr>
            <w:r w:rsidRPr="0029416C">
              <w:rPr>
                <w:rFonts w:ascii="Arial" w:hAnsi="Arial" w:cs="Arial"/>
                <w:b/>
                <w:bCs/>
                <w:color w:val="FFFFFF"/>
                <w:sz w:val="22"/>
                <w:szCs w:val="22"/>
                <w:lang w:val="es-ES"/>
              </w:rPr>
              <w:t>M</w:t>
            </w:r>
            <w:r w:rsidR="00F93A63" w:rsidRPr="0029416C">
              <w:rPr>
                <w:rFonts w:ascii="Arial" w:hAnsi="Arial" w:cs="Arial"/>
                <w:b/>
                <w:bCs/>
                <w:color w:val="FFFFFF"/>
                <w:sz w:val="22"/>
                <w:szCs w:val="22"/>
                <w:lang w:val="es-ES"/>
              </w:rPr>
              <w:t>odificaciones</w:t>
            </w:r>
          </w:p>
          <w:p w:rsidR="003E06B5" w:rsidRPr="0029416C" w:rsidRDefault="003E06B5" w:rsidP="0029416C">
            <w:pPr>
              <w:autoSpaceDE w:val="0"/>
              <w:autoSpaceDN w:val="0"/>
              <w:adjustRightInd w:val="0"/>
              <w:jc w:val="center"/>
              <w:rPr>
                <w:rFonts w:ascii="Arial" w:hAnsi="Arial" w:cs="Arial"/>
                <w:b/>
                <w:bCs/>
                <w:color w:val="FFFFFF"/>
                <w:sz w:val="22"/>
                <w:szCs w:val="22"/>
                <w:lang w:val="es-ES"/>
              </w:rPr>
            </w:pPr>
          </w:p>
        </w:tc>
      </w:tr>
      <w:tr w:rsidR="0084401D" w:rsidRPr="0029416C" w:rsidTr="006967AE">
        <w:trPr>
          <w:trHeight w:val="592"/>
        </w:trPr>
        <w:tc>
          <w:tcPr>
            <w:tcW w:w="1526" w:type="dxa"/>
            <w:tcBorders>
              <w:top w:val="single" w:sz="6" w:space="0" w:color="1F497D"/>
            </w:tcBorders>
            <w:vAlign w:val="center"/>
          </w:tcPr>
          <w:p w:rsidR="0084401D" w:rsidRPr="0084401D" w:rsidRDefault="0084401D" w:rsidP="0084401D">
            <w:pPr>
              <w:autoSpaceDE w:val="0"/>
              <w:autoSpaceDN w:val="0"/>
              <w:adjustRightInd w:val="0"/>
              <w:jc w:val="center"/>
              <w:rPr>
                <w:rFonts w:ascii="Arial" w:hAnsi="Arial" w:cs="Arial"/>
                <w:sz w:val="20"/>
                <w:szCs w:val="20"/>
              </w:rPr>
            </w:pPr>
            <w:r w:rsidRPr="0084401D">
              <w:rPr>
                <w:rFonts w:ascii="Arial" w:hAnsi="Arial" w:cs="Arial"/>
                <w:sz w:val="20"/>
                <w:szCs w:val="20"/>
              </w:rPr>
              <w:t>17-11-2011</w:t>
            </w:r>
          </w:p>
        </w:tc>
        <w:tc>
          <w:tcPr>
            <w:tcW w:w="1134" w:type="dxa"/>
            <w:tcBorders>
              <w:top w:val="single" w:sz="6" w:space="0" w:color="1F497D"/>
            </w:tcBorders>
            <w:vAlign w:val="center"/>
          </w:tcPr>
          <w:p w:rsidR="0084401D" w:rsidRPr="0084401D" w:rsidRDefault="0084401D" w:rsidP="0084401D">
            <w:pPr>
              <w:autoSpaceDE w:val="0"/>
              <w:autoSpaceDN w:val="0"/>
              <w:adjustRightInd w:val="0"/>
              <w:jc w:val="center"/>
              <w:rPr>
                <w:rFonts w:ascii="Arial" w:hAnsi="Arial" w:cs="Arial"/>
                <w:sz w:val="20"/>
                <w:szCs w:val="20"/>
              </w:rPr>
            </w:pPr>
            <w:r w:rsidRPr="0084401D">
              <w:rPr>
                <w:rFonts w:ascii="Arial" w:hAnsi="Arial" w:cs="Arial"/>
                <w:sz w:val="20"/>
                <w:szCs w:val="20"/>
              </w:rPr>
              <w:t>0</w:t>
            </w:r>
          </w:p>
        </w:tc>
        <w:tc>
          <w:tcPr>
            <w:tcW w:w="1984" w:type="dxa"/>
            <w:tcBorders>
              <w:top w:val="single" w:sz="6" w:space="0" w:color="1F497D"/>
            </w:tcBorders>
            <w:vAlign w:val="center"/>
          </w:tcPr>
          <w:p w:rsidR="0084401D" w:rsidRPr="0084401D" w:rsidRDefault="0084401D" w:rsidP="0084401D">
            <w:pPr>
              <w:pStyle w:val="Ttulo1"/>
              <w:framePr w:hSpace="0" w:wrap="auto" w:vAnchor="margin" w:xAlign="left" w:yAlign="inline"/>
              <w:rPr>
                <w:b w:val="0"/>
                <w:color w:val="auto"/>
                <w:sz w:val="20"/>
                <w:szCs w:val="20"/>
              </w:rPr>
            </w:pPr>
            <w:r w:rsidRPr="0084401D">
              <w:rPr>
                <w:rFonts w:eastAsiaTheme="minorHAnsi"/>
                <w:b w:val="0"/>
                <w:color w:val="auto"/>
                <w:sz w:val="20"/>
                <w:szCs w:val="20"/>
                <w:lang w:val="es-CO"/>
              </w:rPr>
              <w:t>MM-IV-6-IN-1</w:t>
            </w:r>
          </w:p>
        </w:tc>
        <w:tc>
          <w:tcPr>
            <w:tcW w:w="4820" w:type="dxa"/>
            <w:tcBorders>
              <w:top w:val="single" w:sz="6" w:space="0" w:color="1F497D"/>
            </w:tcBorders>
            <w:vAlign w:val="center"/>
          </w:tcPr>
          <w:p w:rsidR="0084401D" w:rsidRPr="0084401D" w:rsidRDefault="0084401D" w:rsidP="0084401D">
            <w:pPr>
              <w:autoSpaceDE w:val="0"/>
              <w:autoSpaceDN w:val="0"/>
              <w:adjustRightInd w:val="0"/>
              <w:jc w:val="center"/>
              <w:rPr>
                <w:rFonts w:ascii="Arial" w:hAnsi="Arial" w:cs="Arial"/>
                <w:bCs/>
                <w:sz w:val="20"/>
                <w:szCs w:val="20"/>
              </w:rPr>
            </w:pPr>
            <w:r w:rsidRPr="0084401D">
              <w:rPr>
                <w:rFonts w:ascii="Arial" w:eastAsiaTheme="minorHAnsi" w:hAnsi="Arial" w:cs="Arial"/>
                <w:sz w:val="20"/>
                <w:szCs w:val="20"/>
              </w:rPr>
              <w:t>Instructivo Aplicación a programas de apoyo</w:t>
            </w:r>
          </w:p>
        </w:tc>
      </w:tr>
      <w:tr w:rsidR="0084401D" w:rsidRPr="0029416C" w:rsidTr="00B938D6">
        <w:trPr>
          <w:trHeight w:val="269"/>
        </w:trPr>
        <w:tc>
          <w:tcPr>
            <w:tcW w:w="1526" w:type="dxa"/>
            <w:tcBorders>
              <w:top w:val="single" w:sz="6" w:space="0" w:color="1F497D"/>
            </w:tcBorders>
            <w:vAlign w:val="center"/>
          </w:tcPr>
          <w:p w:rsidR="0084401D" w:rsidRPr="0084401D" w:rsidRDefault="006021D9" w:rsidP="0084401D">
            <w:pPr>
              <w:autoSpaceDE w:val="0"/>
              <w:autoSpaceDN w:val="0"/>
              <w:adjustRightInd w:val="0"/>
              <w:jc w:val="center"/>
              <w:rPr>
                <w:rFonts w:ascii="Arial" w:hAnsi="Arial" w:cs="Arial"/>
                <w:sz w:val="20"/>
                <w:szCs w:val="20"/>
              </w:rPr>
            </w:pPr>
            <w:r w:rsidRPr="006021D9">
              <w:rPr>
                <w:rFonts w:ascii="Arial" w:hAnsi="Arial" w:cs="Arial"/>
                <w:sz w:val="20"/>
                <w:szCs w:val="20"/>
              </w:rPr>
              <w:t>04-09-2015</w:t>
            </w:r>
          </w:p>
        </w:tc>
        <w:tc>
          <w:tcPr>
            <w:tcW w:w="1134" w:type="dxa"/>
            <w:tcBorders>
              <w:top w:val="single" w:sz="6" w:space="0" w:color="1F497D"/>
            </w:tcBorders>
            <w:vAlign w:val="center"/>
          </w:tcPr>
          <w:p w:rsidR="0084401D" w:rsidRPr="0084401D" w:rsidRDefault="0084401D" w:rsidP="0084401D">
            <w:pPr>
              <w:autoSpaceDE w:val="0"/>
              <w:autoSpaceDN w:val="0"/>
              <w:adjustRightInd w:val="0"/>
              <w:jc w:val="center"/>
              <w:rPr>
                <w:rFonts w:ascii="Arial" w:hAnsi="Arial" w:cs="Arial"/>
                <w:sz w:val="20"/>
                <w:szCs w:val="20"/>
              </w:rPr>
            </w:pPr>
            <w:r>
              <w:rPr>
                <w:rFonts w:ascii="Arial" w:hAnsi="Arial" w:cs="Arial"/>
                <w:sz w:val="20"/>
                <w:szCs w:val="20"/>
              </w:rPr>
              <w:t>1</w:t>
            </w:r>
          </w:p>
        </w:tc>
        <w:tc>
          <w:tcPr>
            <w:tcW w:w="1984" w:type="dxa"/>
            <w:tcBorders>
              <w:top w:val="single" w:sz="6" w:space="0" w:color="1F497D"/>
            </w:tcBorders>
            <w:vAlign w:val="center"/>
          </w:tcPr>
          <w:p w:rsidR="0084401D" w:rsidRPr="0084401D" w:rsidRDefault="008338D5" w:rsidP="0084401D">
            <w:pPr>
              <w:pStyle w:val="Ttulo1"/>
              <w:framePr w:hSpace="0" w:wrap="auto" w:vAnchor="margin" w:xAlign="left" w:yAlign="inline"/>
              <w:rPr>
                <w:b w:val="0"/>
                <w:color w:val="auto"/>
                <w:sz w:val="20"/>
                <w:szCs w:val="20"/>
              </w:rPr>
            </w:pPr>
            <w:r>
              <w:rPr>
                <w:rFonts w:eastAsiaTheme="minorHAnsi"/>
                <w:b w:val="0"/>
                <w:color w:val="auto"/>
                <w:sz w:val="20"/>
                <w:szCs w:val="20"/>
                <w:lang w:val="es-CO"/>
              </w:rPr>
              <w:t>PM-IV-6.1-IN-1</w:t>
            </w:r>
          </w:p>
        </w:tc>
        <w:tc>
          <w:tcPr>
            <w:tcW w:w="4820" w:type="dxa"/>
            <w:tcBorders>
              <w:top w:val="single" w:sz="6" w:space="0" w:color="1F497D"/>
            </w:tcBorders>
            <w:vAlign w:val="center"/>
          </w:tcPr>
          <w:p w:rsidR="0084401D" w:rsidRPr="0084401D" w:rsidRDefault="000C4F86" w:rsidP="000C4F86">
            <w:pPr>
              <w:autoSpaceDE w:val="0"/>
              <w:autoSpaceDN w:val="0"/>
              <w:adjustRightInd w:val="0"/>
              <w:jc w:val="center"/>
              <w:rPr>
                <w:rFonts w:ascii="Arial" w:hAnsi="Arial" w:cs="Arial"/>
                <w:bCs/>
                <w:sz w:val="20"/>
                <w:szCs w:val="20"/>
              </w:rPr>
            </w:pPr>
            <w:r>
              <w:rPr>
                <w:rFonts w:ascii="Arial" w:eastAsiaTheme="minorHAnsi" w:hAnsi="Arial" w:cs="Arial"/>
                <w:sz w:val="20"/>
                <w:szCs w:val="20"/>
              </w:rPr>
              <w:t xml:space="preserve">Cambio en el código, proceso/subproceso relacionado y </w:t>
            </w:r>
            <w:r w:rsidR="00680C52">
              <w:rPr>
                <w:rFonts w:ascii="Arial" w:eastAsiaTheme="minorHAnsi" w:hAnsi="Arial" w:cs="Arial"/>
                <w:sz w:val="20"/>
                <w:szCs w:val="20"/>
              </w:rPr>
              <w:t xml:space="preserve">objetivo, </w:t>
            </w:r>
            <w:r>
              <w:rPr>
                <w:rFonts w:ascii="Arial" w:eastAsiaTheme="minorHAnsi" w:hAnsi="Arial" w:cs="Arial"/>
                <w:sz w:val="20"/>
                <w:szCs w:val="20"/>
              </w:rPr>
              <w:t xml:space="preserve"> actualización del contenido del instructivo</w:t>
            </w:r>
            <w:r w:rsidR="008E4500">
              <w:rPr>
                <w:rFonts w:ascii="Arial" w:eastAsiaTheme="minorHAnsi" w:hAnsi="Arial" w:cs="Arial"/>
                <w:sz w:val="20"/>
                <w:szCs w:val="20"/>
              </w:rPr>
              <w:t xml:space="preserve">, </w:t>
            </w:r>
            <w:r>
              <w:rPr>
                <w:rFonts w:ascii="Arial" w:eastAsiaTheme="minorHAnsi" w:hAnsi="Arial" w:cs="Arial"/>
                <w:sz w:val="20"/>
                <w:szCs w:val="20"/>
              </w:rPr>
              <w:t xml:space="preserve">registro de </w:t>
            </w:r>
            <w:r w:rsidR="008E4500">
              <w:rPr>
                <w:rFonts w:ascii="Arial" w:eastAsiaTheme="minorHAnsi" w:hAnsi="Arial" w:cs="Arial"/>
                <w:sz w:val="20"/>
                <w:szCs w:val="20"/>
              </w:rPr>
              <w:t xml:space="preserve">formatos, abreviaturas y definiciones y </w:t>
            </w:r>
            <w:r>
              <w:rPr>
                <w:rFonts w:ascii="Arial" w:eastAsiaTheme="minorHAnsi" w:hAnsi="Arial" w:cs="Arial"/>
                <w:sz w:val="20"/>
                <w:szCs w:val="20"/>
              </w:rPr>
              <w:t xml:space="preserve">actualización </w:t>
            </w:r>
            <w:r w:rsidR="00680C52">
              <w:rPr>
                <w:rFonts w:ascii="Arial" w:eastAsiaTheme="minorHAnsi" w:hAnsi="Arial" w:cs="Arial"/>
                <w:sz w:val="20"/>
                <w:szCs w:val="20"/>
              </w:rPr>
              <w:t>del formato de caracterización del instructivo.</w:t>
            </w:r>
          </w:p>
        </w:tc>
      </w:tr>
    </w:tbl>
    <w:p w:rsidR="007C264E" w:rsidRDefault="007C264E" w:rsidP="0029416C">
      <w:pPr>
        <w:tabs>
          <w:tab w:val="left" w:pos="1624"/>
        </w:tabs>
        <w:jc w:val="both"/>
        <w:rPr>
          <w:rFonts w:ascii="Arial" w:hAnsi="Arial" w:cs="Arial"/>
          <w:color w:val="7F7F7F"/>
          <w:sz w:val="20"/>
          <w:szCs w:val="20"/>
          <w:lang w:val="es-ES"/>
        </w:rPr>
      </w:pPr>
    </w:p>
    <w:p w:rsidR="007C264E" w:rsidRDefault="007C264E" w:rsidP="0029416C">
      <w:pPr>
        <w:tabs>
          <w:tab w:val="left" w:pos="1624"/>
        </w:tabs>
        <w:jc w:val="both"/>
        <w:rPr>
          <w:rFonts w:ascii="Arial" w:hAnsi="Arial" w:cs="Arial"/>
          <w:color w:val="7F7F7F"/>
          <w:sz w:val="20"/>
          <w:szCs w:val="20"/>
          <w:lang w:val="es-ES"/>
        </w:rPr>
      </w:pPr>
    </w:p>
    <w:tbl>
      <w:tblPr>
        <w:tblW w:w="5226"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786"/>
        <w:gridCol w:w="4677"/>
      </w:tblGrid>
      <w:tr w:rsidR="007C264E" w:rsidRPr="00C95811" w:rsidTr="00BB1016">
        <w:trPr>
          <w:trHeight w:val="318"/>
        </w:trPr>
        <w:tc>
          <w:tcPr>
            <w:tcW w:w="2529" w:type="pct"/>
            <w:tcBorders>
              <w:top w:val="single" w:sz="4" w:space="0" w:color="17365D"/>
              <w:left w:val="single" w:sz="4" w:space="0" w:color="17365D"/>
              <w:bottom w:val="single" w:sz="4" w:space="0" w:color="17365D"/>
              <w:right w:val="single" w:sz="4" w:space="0" w:color="1F497D"/>
            </w:tcBorders>
            <w:shd w:val="clear" w:color="auto" w:fill="548DD4"/>
            <w:hideMark/>
          </w:tcPr>
          <w:p w:rsidR="007C264E" w:rsidRPr="00C95811" w:rsidRDefault="007C264E" w:rsidP="00BB1016">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ELABORACIÓN</w:t>
            </w:r>
          </w:p>
        </w:tc>
        <w:tc>
          <w:tcPr>
            <w:tcW w:w="2471" w:type="pct"/>
            <w:tcBorders>
              <w:top w:val="single" w:sz="4" w:space="0" w:color="17365D"/>
              <w:left w:val="single" w:sz="4" w:space="0" w:color="1F497D"/>
              <w:bottom w:val="single" w:sz="4" w:space="0" w:color="17365D"/>
              <w:right w:val="single" w:sz="4" w:space="0" w:color="1F497D"/>
            </w:tcBorders>
            <w:shd w:val="clear" w:color="auto" w:fill="548DD4"/>
            <w:hideMark/>
          </w:tcPr>
          <w:p w:rsidR="007C264E" w:rsidRPr="00C95811" w:rsidRDefault="007C264E" w:rsidP="00BB1016">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REVISIÓN</w:t>
            </w:r>
          </w:p>
        </w:tc>
      </w:tr>
      <w:tr w:rsidR="007C264E" w:rsidRPr="00C95811" w:rsidTr="00BB1016">
        <w:trPr>
          <w:trHeight w:val="435"/>
        </w:trPr>
        <w:tc>
          <w:tcPr>
            <w:tcW w:w="2529" w:type="pct"/>
            <w:tcBorders>
              <w:top w:val="single" w:sz="4" w:space="0" w:color="17365D"/>
              <w:left w:val="single" w:sz="4" w:space="0" w:color="1F497D"/>
              <w:bottom w:val="single" w:sz="4" w:space="0" w:color="1F497D"/>
              <w:right w:val="single" w:sz="4" w:space="0" w:color="1F497D"/>
            </w:tcBorders>
          </w:tcPr>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r>
              <w:rPr>
                <w:rFonts w:ascii="Arial" w:hAnsi="Arial" w:cs="Arial"/>
                <w:b/>
                <w:sz w:val="20"/>
                <w:szCs w:val="20"/>
                <w:lang w:val="es-ES"/>
              </w:rPr>
              <w:t xml:space="preserve"> </w:t>
            </w: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tcBorders>
              <w:top w:val="single" w:sz="4" w:space="0" w:color="17365D"/>
              <w:left w:val="single" w:sz="4" w:space="0" w:color="1F497D"/>
              <w:bottom w:val="single" w:sz="4" w:space="0" w:color="1F497D"/>
              <w:right w:val="single" w:sz="4" w:space="0" w:color="1F497D"/>
            </w:tcBorders>
          </w:tcPr>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C95811"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tc>
      </w:tr>
      <w:tr w:rsidR="007C264E" w:rsidRPr="00C95811" w:rsidTr="00BB1016">
        <w:trPr>
          <w:trHeight w:val="293"/>
        </w:trPr>
        <w:tc>
          <w:tcPr>
            <w:tcW w:w="2529" w:type="pct"/>
            <w:vMerge w:val="restart"/>
            <w:tcBorders>
              <w:top w:val="single" w:sz="4" w:space="0" w:color="1F497D"/>
              <w:left w:val="single" w:sz="4" w:space="0" w:color="1F497D"/>
              <w:right w:val="single" w:sz="4" w:space="0" w:color="1F497D"/>
            </w:tcBorders>
            <w:hideMark/>
          </w:tcPr>
          <w:p w:rsidR="007C264E" w:rsidRPr="00C95811" w:rsidRDefault="007C264E" w:rsidP="00BB1016">
            <w:pPr>
              <w:tabs>
                <w:tab w:val="num" w:pos="780"/>
              </w:tabs>
              <w:autoSpaceDE w:val="0"/>
              <w:autoSpaceDN w:val="0"/>
              <w:adjustRightInd w:val="0"/>
              <w:spacing w:line="276" w:lineRule="auto"/>
              <w:jc w:val="both"/>
              <w:rPr>
                <w:rFonts w:ascii="Arial" w:hAnsi="Arial" w:cs="Arial"/>
                <w:color w:val="000000"/>
                <w:sz w:val="20"/>
                <w:szCs w:val="20"/>
                <w:lang w:val="es-ES"/>
              </w:rPr>
            </w:pPr>
            <w:r w:rsidRPr="00C95811">
              <w:rPr>
                <w:rFonts w:ascii="Arial" w:hAnsi="Arial" w:cs="Arial"/>
                <w:color w:val="000000"/>
                <w:sz w:val="20"/>
                <w:szCs w:val="20"/>
                <w:lang w:val="es-ES"/>
              </w:rPr>
              <w:t>Nombre:</w:t>
            </w:r>
          </w:p>
        </w:tc>
        <w:tc>
          <w:tcPr>
            <w:tcW w:w="2471" w:type="pct"/>
            <w:tcBorders>
              <w:top w:val="single" w:sz="4" w:space="0" w:color="1F497D"/>
              <w:left w:val="single" w:sz="4" w:space="0" w:color="1F497D"/>
              <w:bottom w:val="single" w:sz="4" w:space="0" w:color="1F497D"/>
              <w:right w:val="single" w:sz="4" w:space="0" w:color="1F497D"/>
            </w:tcBorders>
            <w:vAlign w:val="center"/>
            <w:hideMark/>
          </w:tcPr>
          <w:p w:rsidR="007C264E" w:rsidRPr="00C95811" w:rsidRDefault="007C264E" w:rsidP="00BB1016">
            <w:pPr>
              <w:tabs>
                <w:tab w:val="num" w:pos="780"/>
              </w:tabs>
              <w:autoSpaceDE w:val="0"/>
              <w:autoSpaceDN w:val="0"/>
              <w:adjustRightInd w:val="0"/>
              <w:spacing w:line="276" w:lineRule="auto"/>
              <w:jc w:val="both"/>
              <w:rPr>
                <w:rFonts w:ascii="Arial" w:hAnsi="Arial" w:cs="Arial"/>
                <w:b/>
                <w:color w:val="000000"/>
                <w:sz w:val="20"/>
                <w:szCs w:val="20"/>
                <w:lang w:val="es-ES"/>
              </w:rPr>
            </w:pPr>
            <w:r w:rsidRPr="00C95811">
              <w:rPr>
                <w:rFonts w:ascii="Arial" w:hAnsi="Arial" w:cs="Arial"/>
                <w:sz w:val="20"/>
                <w:szCs w:val="20"/>
                <w:lang w:val="es-ES"/>
              </w:rPr>
              <w:t>Nombre:</w:t>
            </w:r>
          </w:p>
        </w:tc>
      </w:tr>
      <w:tr w:rsidR="007C264E" w:rsidRPr="00C95811" w:rsidTr="00BB1016">
        <w:trPr>
          <w:trHeight w:val="293"/>
        </w:trPr>
        <w:tc>
          <w:tcPr>
            <w:tcW w:w="2529" w:type="pct"/>
            <w:vMerge/>
            <w:tcBorders>
              <w:left w:val="single" w:sz="4" w:space="0" w:color="1F497D"/>
              <w:bottom w:val="single" w:sz="4" w:space="0" w:color="1F497D"/>
              <w:right w:val="single" w:sz="4" w:space="0" w:color="1F497D"/>
            </w:tcBorders>
          </w:tcPr>
          <w:p w:rsidR="007C264E" w:rsidRPr="00C95811" w:rsidRDefault="007C264E" w:rsidP="00BB1016">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2471" w:type="pct"/>
            <w:tcBorders>
              <w:top w:val="single" w:sz="4" w:space="0" w:color="1F497D"/>
              <w:left w:val="single" w:sz="4" w:space="0" w:color="1F497D"/>
              <w:bottom w:val="single" w:sz="4" w:space="0" w:color="1F497D"/>
              <w:right w:val="single" w:sz="4" w:space="0" w:color="1F497D"/>
            </w:tcBorders>
            <w:vAlign w:val="center"/>
          </w:tcPr>
          <w:p w:rsidR="007C264E" w:rsidRPr="00C95811"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Responsable  Subproceso</w:t>
            </w: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hideMark/>
          </w:tcPr>
          <w:p w:rsidR="007C264E" w:rsidRPr="00C95811"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r w:rsidRPr="00CF1ED0">
              <w:rPr>
                <w:rFonts w:ascii="Arial" w:hAnsi="Arial" w:cs="Arial"/>
                <w:sz w:val="20"/>
                <w:szCs w:val="20"/>
                <w:lang w:val="es-ES"/>
              </w:rPr>
              <w:t>Jefe de la División Gestión de la Investigación</w:t>
            </w:r>
          </w:p>
        </w:tc>
        <w:tc>
          <w:tcPr>
            <w:tcW w:w="2471" w:type="pct"/>
            <w:tcBorders>
              <w:top w:val="single" w:sz="4" w:space="0" w:color="1F497D"/>
              <w:left w:val="single" w:sz="4" w:space="0" w:color="1F497D"/>
              <w:bottom w:val="single" w:sz="4" w:space="0" w:color="1F497D"/>
              <w:right w:val="single" w:sz="4" w:space="0" w:color="1F497D"/>
            </w:tcBorders>
            <w:hideMark/>
          </w:tcPr>
          <w:p w:rsidR="007C264E" w:rsidRPr="00C95811" w:rsidRDefault="007C264E" w:rsidP="0012199B">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r w:rsidRPr="00CF1ED0">
              <w:rPr>
                <w:rFonts w:ascii="Arial" w:hAnsi="Arial" w:cs="Arial"/>
                <w:sz w:val="20"/>
                <w:szCs w:val="20"/>
                <w:lang w:val="es-ES"/>
              </w:rPr>
              <w:t>2</w:t>
            </w:r>
            <w:r>
              <w:rPr>
                <w:rFonts w:ascii="Arial" w:hAnsi="Arial" w:cs="Arial"/>
                <w:sz w:val="20"/>
                <w:szCs w:val="20"/>
                <w:lang w:val="es-ES"/>
              </w:rPr>
              <w:t>7</w:t>
            </w:r>
            <w:r w:rsidRPr="00CF1ED0">
              <w:rPr>
                <w:rFonts w:ascii="Arial" w:hAnsi="Arial" w:cs="Arial"/>
                <w:sz w:val="20"/>
                <w:szCs w:val="20"/>
                <w:lang w:val="es-ES"/>
              </w:rPr>
              <w:t>-04-2015</w:t>
            </w:r>
          </w:p>
        </w:tc>
        <w:tc>
          <w:tcPr>
            <w:tcW w:w="2471"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7C264E" w:rsidRPr="001D585E" w:rsidRDefault="007C264E" w:rsidP="00BB1016">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themeColor="background1"/>
                <w:sz w:val="20"/>
                <w:szCs w:val="20"/>
                <w:lang w:val="es-ES"/>
              </w:rPr>
              <w:t>REVISIÓ</w:t>
            </w:r>
            <w:r w:rsidRPr="001D585E">
              <w:rPr>
                <w:rFonts w:ascii="Arial" w:hAnsi="Arial" w:cs="Arial"/>
                <w:b/>
                <w:color w:val="FFFFFF" w:themeColor="background1"/>
                <w:sz w:val="20"/>
                <w:szCs w:val="20"/>
                <w:lang w:val="es-ES"/>
              </w:rPr>
              <w:t>N</w:t>
            </w:r>
          </w:p>
        </w:tc>
        <w:tc>
          <w:tcPr>
            <w:tcW w:w="2471"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7C264E" w:rsidRPr="001D585E" w:rsidRDefault="007C264E" w:rsidP="00BB1016">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sz w:val="20"/>
                <w:szCs w:val="20"/>
                <w:lang w:val="es-ES"/>
              </w:rPr>
              <w:t>APROBACIÓ</w:t>
            </w:r>
            <w:r w:rsidRPr="001D585E">
              <w:rPr>
                <w:rFonts w:ascii="Arial" w:hAnsi="Arial" w:cs="Arial"/>
                <w:b/>
                <w:color w:val="FFFFFF"/>
                <w:sz w:val="20"/>
                <w:szCs w:val="20"/>
                <w:lang w:val="es-ES"/>
              </w:rPr>
              <w:t>N</w:t>
            </w: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tcPr>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vMerge w:val="restart"/>
            <w:tcBorders>
              <w:top w:val="single" w:sz="4" w:space="0" w:color="1F497D"/>
              <w:left w:val="single" w:sz="4" w:space="0" w:color="1F497D"/>
              <w:right w:val="single" w:sz="4" w:space="0" w:color="1F497D"/>
            </w:tcBorders>
          </w:tcPr>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p w:rsidR="007C264E" w:rsidRPr="001D585E" w:rsidRDefault="007C264E" w:rsidP="00BB1016">
            <w:pPr>
              <w:tabs>
                <w:tab w:val="num" w:pos="780"/>
              </w:tabs>
              <w:autoSpaceDE w:val="0"/>
              <w:autoSpaceDN w:val="0"/>
              <w:adjustRightInd w:val="0"/>
              <w:spacing w:line="276" w:lineRule="auto"/>
              <w:rPr>
                <w:rFonts w:ascii="Arial" w:hAnsi="Arial" w:cs="Arial"/>
                <w:b/>
                <w:sz w:val="20"/>
                <w:szCs w:val="20"/>
                <w:lang w:val="es-ES"/>
              </w:rPr>
            </w:pP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Nombre:</w:t>
            </w:r>
          </w:p>
        </w:tc>
        <w:tc>
          <w:tcPr>
            <w:tcW w:w="2471" w:type="pct"/>
            <w:vMerge/>
            <w:tcBorders>
              <w:left w:val="single" w:sz="4" w:space="0" w:color="1F497D"/>
              <w:bottom w:val="single" w:sz="4" w:space="0" w:color="1F497D"/>
              <w:right w:val="single" w:sz="4" w:space="0" w:color="1F497D"/>
            </w:tcBorders>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Responsable Proceso</w:t>
            </w:r>
          </w:p>
        </w:tc>
        <w:tc>
          <w:tcPr>
            <w:tcW w:w="2471" w:type="pct"/>
            <w:vMerge/>
            <w:tcBorders>
              <w:left w:val="single" w:sz="4" w:space="0" w:color="1F497D"/>
              <w:bottom w:val="single" w:sz="4" w:space="0" w:color="1F497D"/>
              <w:right w:val="single" w:sz="4" w:space="0" w:color="1F497D"/>
            </w:tcBorders>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Cargo: Vicerrector (a) </w:t>
            </w:r>
            <w:r>
              <w:rPr>
                <w:rFonts w:ascii="Arial" w:hAnsi="Arial" w:cs="Arial"/>
                <w:sz w:val="20"/>
                <w:szCs w:val="20"/>
                <w:lang w:val="es-ES"/>
              </w:rPr>
              <w:t xml:space="preserve">de Investigaciones </w:t>
            </w:r>
          </w:p>
        </w:tc>
        <w:tc>
          <w:tcPr>
            <w:tcW w:w="2471"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Rector</w:t>
            </w:r>
          </w:p>
        </w:tc>
      </w:tr>
      <w:tr w:rsidR="007C264E" w:rsidRPr="00C95811" w:rsidTr="00BB1016">
        <w:tc>
          <w:tcPr>
            <w:tcW w:w="2529"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c>
          <w:tcPr>
            <w:tcW w:w="2471" w:type="pct"/>
            <w:tcBorders>
              <w:top w:val="single" w:sz="4" w:space="0" w:color="1F497D"/>
              <w:left w:val="single" w:sz="4" w:space="0" w:color="1F497D"/>
              <w:bottom w:val="single" w:sz="4" w:space="0" w:color="1F497D"/>
              <w:right w:val="single" w:sz="4" w:space="0" w:color="1F497D"/>
            </w:tcBorders>
            <w:hideMark/>
          </w:tcPr>
          <w:p w:rsidR="007C264E" w:rsidRPr="00F32CC4" w:rsidRDefault="007C264E" w:rsidP="00BB1016">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Fecha:  04-09-2015</w:t>
            </w:r>
          </w:p>
        </w:tc>
      </w:tr>
    </w:tbl>
    <w:p w:rsidR="007C264E" w:rsidRDefault="007C264E" w:rsidP="007C264E">
      <w:pPr>
        <w:tabs>
          <w:tab w:val="left" w:pos="1624"/>
        </w:tabs>
        <w:jc w:val="both"/>
        <w:rPr>
          <w:rFonts w:ascii="Arial" w:hAnsi="Arial" w:cs="Arial"/>
          <w:color w:val="7F7F7F"/>
          <w:sz w:val="20"/>
          <w:szCs w:val="20"/>
          <w:lang w:val="es-ES"/>
        </w:rPr>
      </w:pPr>
      <w:r>
        <w:rPr>
          <w:rFonts w:ascii="Arial" w:hAnsi="Arial" w:cs="Arial"/>
          <w:b/>
          <w:color w:val="7F7F7F"/>
          <w:sz w:val="20"/>
          <w:szCs w:val="20"/>
          <w:lang w:val="es-ES"/>
        </w:rPr>
        <w:t xml:space="preserve">Nota: </w:t>
      </w:r>
      <w:r>
        <w:rPr>
          <w:rFonts w:ascii="Arial" w:hAnsi="Arial" w:cs="Arial"/>
          <w:color w:val="7F7F7F"/>
          <w:sz w:val="20"/>
          <w:szCs w:val="20"/>
          <w:lang w:val="es-ES"/>
        </w:rPr>
        <w:t>La firma en el espacio revisión - responsable de subproceso, aplica cuando el subproceso exista.</w:t>
      </w:r>
    </w:p>
    <w:p w:rsidR="007C264E" w:rsidRPr="0029416C" w:rsidRDefault="007C264E" w:rsidP="0029416C">
      <w:pPr>
        <w:tabs>
          <w:tab w:val="left" w:pos="1624"/>
        </w:tabs>
        <w:jc w:val="both"/>
        <w:rPr>
          <w:rFonts w:ascii="Arial" w:hAnsi="Arial" w:cs="Arial"/>
          <w:sz w:val="22"/>
          <w:szCs w:val="22"/>
          <w:lang w:val="es-ES"/>
        </w:rPr>
      </w:pPr>
    </w:p>
    <w:sectPr w:rsidR="007C264E" w:rsidRPr="0029416C" w:rsidSect="00ED6678">
      <w:headerReference w:type="even" r:id="rId8"/>
      <w:headerReference w:type="default" r:id="rId9"/>
      <w:footerReference w:type="even" r:id="rId10"/>
      <w:footerReference w:type="default" r:id="rId11"/>
      <w:headerReference w:type="first" r:id="rId12"/>
      <w:footerReference w:type="first" r:id="rId13"/>
      <w:pgSz w:w="12240" w:h="15840" w:code="1"/>
      <w:pgMar w:top="1985" w:right="1701" w:bottom="1361" w:left="1701"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C5B" w:rsidRDefault="00780C5B">
      <w:r>
        <w:separator/>
      </w:r>
    </w:p>
  </w:endnote>
  <w:endnote w:type="continuationSeparator" w:id="0">
    <w:p w:rsidR="00780C5B" w:rsidRDefault="0078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529" w:rsidRDefault="0057652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4ED" w:rsidRDefault="0047104B">
    <w:pPr>
      <w:pStyle w:val="Piedepgina"/>
      <w:rPr>
        <w:rFonts w:ascii="Arial" w:hAnsi="Arial" w:cs="Arial"/>
        <w:b/>
        <w:i/>
        <w:sz w:val="16"/>
        <w:szCs w:val="16"/>
        <w:lang w:val="es-ES_tradnl"/>
      </w:rPr>
    </w:pPr>
    <w:r>
      <w:rPr>
        <w:rFonts w:ascii="Arial" w:hAnsi="Arial" w:cs="Arial"/>
        <w:b/>
        <w:i/>
        <w:noProof/>
        <w:sz w:val="16"/>
        <w:szCs w:val="16"/>
        <w:lang w:eastAsia="es-CO"/>
      </w:rPr>
      <w:pict>
        <v:line id="Line 1" o:spid="_x0000_s2053"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43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8t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" strokecolor="navy" strokeweight="4.5pt">
          <v:stroke linestyle="thinThick"/>
        </v:lin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4ED" w:rsidRDefault="0047104B" w:rsidP="00596987">
    <w:pPr>
      <w:pStyle w:val="Piedepgina"/>
      <w:rPr>
        <w:rFonts w:ascii="Arial" w:hAnsi="Arial" w:cs="Arial"/>
        <w:b/>
        <w:i/>
        <w:sz w:val="16"/>
        <w:szCs w:val="16"/>
        <w:lang w:val="es-ES_tradnl"/>
      </w:rPr>
    </w:pPr>
    <w:r>
      <w:rPr>
        <w:rFonts w:ascii="Arial" w:hAnsi="Arial" w:cs="Arial"/>
        <w:b/>
        <w:i/>
        <w:noProof/>
        <w:sz w:val="16"/>
        <w:szCs w:val="16"/>
        <w:lang w:eastAsia="es-CO"/>
      </w:rPr>
      <w:pict>
        <v:line id="Line 5" o:spid="_x0000_s2052"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" strokecolor="navy" strokeweight="4.5pt">
          <v:stroke linestyle="thinThick"/>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C5B" w:rsidRDefault="00780C5B">
      <w:r>
        <w:separator/>
      </w:r>
    </w:p>
  </w:footnote>
  <w:footnote w:type="continuationSeparator" w:id="0">
    <w:p w:rsidR="00780C5B" w:rsidRDefault="00780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4ED" w:rsidRDefault="0047104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47" o:spid="_x0000_s2055" type="#_x0000_t136" style="position:absolute;margin-left:0;margin-top:0;width:654.5pt;height:60pt;rotation:315;z-index:-251651584;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18"/>
      <w:gridCol w:w="1276"/>
      <w:gridCol w:w="1559"/>
      <w:gridCol w:w="3402"/>
      <w:gridCol w:w="1843"/>
    </w:tblGrid>
    <w:tr w:rsidR="00E324E8" w:rsidRPr="00AB6E42" w:rsidTr="004125BB">
      <w:trPr>
        <w:trHeight w:val="1246"/>
      </w:trPr>
      <w:tc>
        <w:tcPr>
          <w:tcW w:w="1418" w:type="dxa"/>
          <w:vAlign w:val="center"/>
        </w:tcPr>
        <w:p w:rsidR="00E324E8" w:rsidRPr="001827EE" w:rsidRDefault="0047104B" w:rsidP="00AF09ED">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48" o:spid="_x0000_s2056" type="#_x0000_t136" style="position:absolute;left:0;text-align:left;margin-left:0;margin-top:0;width:654.5pt;height:60pt;rotation:315;z-index:-251649536;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anchor distT="0" distB="0" distL="114300" distR="114300" simplePos="0" relativeHeight="251660800" behindDoc="0" locked="0" layoutInCell="1" allowOverlap="1" wp14:anchorId="0F61C5A2" wp14:editId="34E7839C">
                <wp:simplePos x="0" y="0"/>
                <wp:positionH relativeFrom="column">
                  <wp:posOffset>28575</wp:posOffset>
                </wp:positionH>
                <wp:positionV relativeFrom="paragraph">
                  <wp:posOffset>-19685</wp:posOffset>
                </wp:positionV>
                <wp:extent cx="701675" cy="660400"/>
                <wp:effectExtent l="0" t="0" r="3175" b="6350"/>
                <wp:wrapNone/>
                <wp:docPr id="79" name="Imagen 7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scud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1675" cy="660400"/>
                        </a:xfrm>
                        <a:prstGeom prst="rect">
                          <a:avLst/>
                        </a:prstGeom>
                        <a:noFill/>
                        <a:ln>
                          <a:noFill/>
                        </a:ln>
                      </pic:spPr>
                    </pic:pic>
                  </a:graphicData>
                </a:graphic>
              </wp:anchor>
            </w:drawing>
          </w:r>
        </w:p>
      </w:tc>
      <w:tc>
        <w:tcPr>
          <w:tcW w:w="8080" w:type="dxa"/>
          <w:gridSpan w:val="4"/>
        </w:tcPr>
        <w:p w:rsidR="00730373" w:rsidRDefault="00730373" w:rsidP="00730373">
          <w:pPr>
            <w:jc w:val="center"/>
            <w:rPr>
              <w:rFonts w:ascii="Arial" w:hAnsi="Arial" w:cs="Arial"/>
              <w:b/>
              <w:color w:val="000080"/>
              <w:lang w:val="es-ES_tradnl"/>
            </w:rPr>
          </w:pPr>
        </w:p>
        <w:p w:rsidR="0029416C" w:rsidRPr="00A95317" w:rsidRDefault="0029416C" w:rsidP="0029416C">
          <w:pPr>
            <w:pStyle w:val="Encabezado"/>
            <w:jc w:val="center"/>
            <w:rPr>
              <w:rFonts w:ascii="Arial" w:hAnsi="Arial" w:cs="Arial"/>
              <w:color w:val="000080"/>
              <w:lang w:val="es-ES_tradnl"/>
            </w:rPr>
          </w:pPr>
          <w:r w:rsidRPr="00A95317">
            <w:rPr>
              <w:rFonts w:ascii="Arial" w:hAnsi="Arial" w:cs="Arial"/>
              <w:color w:val="000080"/>
              <w:lang w:val="es-ES_tradnl"/>
            </w:rPr>
            <w:t>Vicerrectoría de Investigaciones</w:t>
          </w:r>
        </w:p>
        <w:p w:rsidR="00E324E8" w:rsidRPr="00C10232" w:rsidRDefault="0029416C" w:rsidP="0029416C">
          <w:pPr>
            <w:pStyle w:val="Encabezado"/>
            <w:jc w:val="center"/>
            <w:rPr>
              <w:rFonts w:ascii="Arial" w:hAnsi="Arial" w:cs="Arial"/>
              <w:color w:val="000080"/>
              <w:sz w:val="28"/>
              <w:szCs w:val="28"/>
              <w:lang w:val="es-ES_tradnl"/>
            </w:rPr>
          </w:pPr>
          <w:r w:rsidRPr="00E61AAC">
            <w:rPr>
              <w:rFonts w:ascii="Arial" w:hAnsi="Arial" w:cs="Arial"/>
              <w:color w:val="000080"/>
              <w:lang w:val="es-ES_tradnl"/>
            </w:rPr>
            <w:t>Aplicación a programas de apoyo a investigadores</w:t>
          </w:r>
        </w:p>
      </w:tc>
    </w:tr>
    <w:tr w:rsidR="00E324E8" w:rsidRPr="00AF44AE" w:rsidTr="006021D9">
      <w:trPr>
        <w:trHeight w:val="27"/>
      </w:trPr>
      <w:tc>
        <w:tcPr>
          <w:tcW w:w="2694" w:type="dxa"/>
          <w:gridSpan w:val="2"/>
          <w:vAlign w:val="center"/>
        </w:tcPr>
        <w:p w:rsidR="00E324E8" w:rsidRPr="001827EE" w:rsidRDefault="0029416C" w:rsidP="00E5131B">
          <w:pPr>
            <w:pStyle w:val="Encabezado"/>
            <w:jc w:val="center"/>
            <w:rPr>
              <w:color w:val="000080"/>
              <w:lang w:val="es-ES_tradnl"/>
            </w:rPr>
          </w:pPr>
          <w:r w:rsidRPr="00E61AAC">
            <w:rPr>
              <w:rFonts w:ascii="Arial" w:hAnsi="Arial" w:cs="Arial"/>
              <w:color w:val="000080"/>
              <w:sz w:val="20"/>
              <w:szCs w:val="20"/>
              <w:lang w:val="es-ES_tradnl"/>
            </w:rPr>
            <w:t>Código: PM-IV-6.1-IN-1</w:t>
          </w:r>
        </w:p>
      </w:tc>
      <w:tc>
        <w:tcPr>
          <w:tcW w:w="1559" w:type="dxa"/>
          <w:vAlign w:val="center"/>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r w:rsidR="0029416C">
            <w:rPr>
              <w:rFonts w:ascii="Arial" w:hAnsi="Arial" w:cs="Arial"/>
              <w:color w:val="000080"/>
              <w:sz w:val="20"/>
              <w:szCs w:val="20"/>
              <w:lang w:val="es-ES_tradnl"/>
            </w:rPr>
            <w:t xml:space="preserve"> 1</w:t>
          </w:r>
        </w:p>
      </w:tc>
      <w:tc>
        <w:tcPr>
          <w:tcW w:w="3402" w:type="dxa"/>
          <w:vAlign w:val="center"/>
        </w:tcPr>
        <w:p w:rsidR="00E324E8" w:rsidRPr="00AF44AE" w:rsidRDefault="006021D9" w:rsidP="006021D9">
          <w:pPr>
            <w:pStyle w:val="Encabezado"/>
            <w:jc w:val="center"/>
            <w:rPr>
              <w:rFonts w:ascii="Arial" w:hAnsi="Arial" w:cs="Arial"/>
              <w:color w:val="000080"/>
              <w:sz w:val="20"/>
              <w:szCs w:val="20"/>
              <w:lang w:val="es-ES_tradnl"/>
            </w:rPr>
          </w:pPr>
          <w:r>
            <w:rPr>
              <w:rFonts w:ascii="Arial" w:hAnsi="Arial" w:cs="Arial"/>
              <w:color w:val="000080"/>
              <w:sz w:val="20"/>
              <w:szCs w:val="20"/>
              <w:lang w:val="es-ES_tradnl"/>
            </w:rPr>
            <w:t>Fecha de actualización: 04-09-2015</w:t>
          </w:r>
        </w:p>
      </w:tc>
      <w:tc>
        <w:tcPr>
          <w:tcW w:w="1843" w:type="dxa"/>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00DD0736" w:rsidRPr="00AF44AE">
            <w:rPr>
              <w:rFonts w:ascii="Arial" w:hAnsi="Arial" w:cs="Arial"/>
              <w:color w:val="000080"/>
              <w:sz w:val="20"/>
              <w:szCs w:val="20"/>
              <w:lang w:val="es-ES_tradnl"/>
            </w:rPr>
            <w:fldChar w:fldCharType="separate"/>
          </w:r>
          <w:r w:rsidR="0047104B">
            <w:rPr>
              <w:rFonts w:ascii="Arial" w:hAnsi="Arial" w:cs="Arial"/>
              <w:noProof/>
              <w:color w:val="000080"/>
              <w:sz w:val="20"/>
              <w:szCs w:val="20"/>
              <w:lang w:val="es-ES_tradnl"/>
            </w:rPr>
            <w:t>2</w:t>
          </w:r>
          <w:r w:rsidR="00DD0736"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00DD0736" w:rsidRPr="00AF44AE">
            <w:rPr>
              <w:rFonts w:ascii="Arial" w:hAnsi="Arial" w:cs="Arial"/>
              <w:color w:val="000080"/>
              <w:sz w:val="20"/>
              <w:szCs w:val="20"/>
              <w:lang w:val="es-ES_tradnl"/>
            </w:rPr>
            <w:fldChar w:fldCharType="separate"/>
          </w:r>
          <w:r w:rsidR="0047104B">
            <w:rPr>
              <w:rFonts w:ascii="Arial" w:hAnsi="Arial" w:cs="Arial"/>
              <w:noProof/>
              <w:color w:val="000080"/>
              <w:sz w:val="20"/>
              <w:szCs w:val="20"/>
              <w:lang w:val="es-ES_tradnl"/>
            </w:rPr>
            <w:t>4</w:t>
          </w:r>
          <w:r w:rsidR="00DD0736" w:rsidRPr="00AF44AE">
            <w:rPr>
              <w:rFonts w:ascii="Arial" w:hAnsi="Arial" w:cs="Arial"/>
              <w:color w:val="000080"/>
              <w:sz w:val="20"/>
              <w:szCs w:val="20"/>
              <w:lang w:val="es-ES_tradnl"/>
            </w:rPr>
            <w:fldChar w:fldCharType="end"/>
          </w:r>
        </w:p>
      </w:tc>
    </w:tr>
  </w:tbl>
  <w:p w:rsidR="00122827" w:rsidRPr="00122827" w:rsidRDefault="00122827" w:rsidP="001228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B15843" w:rsidRPr="00F47BB1" w:rsidTr="00C33932">
      <w:trPr>
        <w:trHeight w:val="1401"/>
      </w:trPr>
      <w:tc>
        <w:tcPr>
          <w:tcW w:w="1567" w:type="dxa"/>
          <w:vAlign w:val="center"/>
        </w:tcPr>
        <w:p w:rsidR="00B15843" w:rsidRPr="001827EE" w:rsidRDefault="0047104B" w:rsidP="00B800F4">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46" o:spid="_x0000_s2054" type="#_x0000_t136" style="position:absolute;left:0;text-align:left;margin-left:0;margin-top:0;width:654.5pt;height:60pt;rotation:315;z-index:-251653632;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inline distT="0" distB="0" distL="0" distR="0" wp14:anchorId="3F9BDCBE" wp14:editId="59702F6D">
                <wp:extent cx="744279" cy="701180"/>
                <wp:effectExtent l="0" t="0" r="0" b="381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B15843" w:rsidRDefault="00B15843" w:rsidP="00B800F4">
          <w:pPr>
            <w:pStyle w:val="Encabezado"/>
            <w:jc w:val="center"/>
            <w:rPr>
              <w:rFonts w:ascii="Arial" w:hAnsi="Arial" w:cs="Arial"/>
              <w:b/>
              <w:color w:val="000080"/>
              <w:sz w:val="28"/>
              <w:szCs w:val="28"/>
              <w:lang w:val="es-ES_tradnl"/>
            </w:rPr>
          </w:pPr>
        </w:p>
        <w:p w:rsidR="008F3D5A" w:rsidRDefault="008F3D5A" w:rsidP="00B800F4">
          <w:pPr>
            <w:jc w:val="center"/>
            <w:rPr>
              <w:rFonts w:ascii="Arial" w:hAnsi="Arial" w:cs="Arial"/>
              <w:b/>
              <w:color w:val="000080"/>
              <w:lang w:val="es-ES_tradnl"/>
            </w:rPr>
          </w:pPr>
        </w:p>
        <w:p w:rsidR="00B15843" w:rsidRPr="00D02685" w:rsidRDefault="00B15843" w:rsidP="00B800F4">
          <w:pPr>
            <w:jc w:val="center"/>
            <w:rPr>
              <w:rFonts w:ascii="Arial" w:hAnsi="Arial" w:cs="Arial"/>
              <w:color w:val="000080"/>
              <w:u w:val="single"/>
              <w:lang w:val="es-ES_tradnl"/>
            </w:rPr>
          </w:pPr>
          <w:r>
            <w:rPr>
              <w:rFonts w:ascii="Arial" w:hAnsi="Arial" w:cs="Arial"/>
              <w:b/>
              <w:color w:val="000080"/>
              <w:lang w:val="es-ES_tradnl"/>
            </w:rPr>
            <w:t>Nombre del Documento</w:t>
          </w:r>
          <w:r w:rsidR="00FC5CA2">
            <w:rPr>
              <w:rFonts w:ascii="Arial" w:hAnsi="Arial" w:cs="Arial"/>
              <w:b/>
              <w:color w:val="000080"/>
              <w:lang w:val="es-ES_tradnl"/>
            </w:rPr>
            <w:t xml:space="preserve"> a desarrollar</w:t>
          </w:r>
        </w:p>
        <w:p w:rsidR="00B15843" w:rsidRDefault="00B15843" w:rsidP="00B800F4">
          <w:pPr>
            <w:pStyle w:val="Encabezado"/>
            <w:jc w:val="center"/>
            <w:rPr>
              <w:rFonts w:ascii="Arial" w:hAnsi="Arial" w:cs="Arial"/>
              <w:b/>
              <w:color w:val="000080"/>
              <w:sz w:val="28"/>
              <w:szCs w:val="28"/>
              <w:lang w:val="es-ES_tradnl"/>
            </w:rPr>
          </w:pPr>
        </w:p>
      </w:tc>
    </w:tr>
    <w:tr w:rsidR="00BC7C4E" w:rsidRPr="001827EE" w:rsidTr="003A5482">
      <w:trPr>
        <w:trHeight w:val="27"/>
      </w:trPr>
      <w:tc>
        <w:tcPr>
          <w:tcW w:w="3085" w:type="dxa"/>
          <w:gridSpan w:val="2"/>
          <w:vAlign w:val="center"/>
        </w:tcPr>
        <w:p w:rsidR="00BC7C4E" w:rsidRPr="001827EE" w:rsidRDefault="00BC7C4E" w:rsidP="006415B6">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674"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p>
      </w:tc>
      <w:tc>
        <w:tcPr>
          <w:tcW w:w="3321"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Fecha Vigencia</w:t>
          </w:r>
          <w:r w:rsidR="006415B6">
            <w:rPr>
              <w:rFonts w:ascii="Arial" w:hAnsi="Arial" w:cs="Arial"/>
              <w:color w:val="000080"/>
              <w:sz w:val="20"/>
              <w:szCs w:val="20"/>
              <w:lang w:val="es-ES_tradnl"/>
            </w:rPr>
            <w:t>:</w:t>
          </w:r>
        </w:p>
      </w:tc>
      <w:tc>
        <w:tcPr>
          <w:tcW w:w="1418" w:type="dxa"/>
        </w:tcPr>
        <w:p w:rsidR="00BC7C4E" w:rsidRDefault="00BC7C4E"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BC7C4E" w:rsidRPr="00AF44AE" w:rsidRDefault="00DD0736"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5A4327">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00BC7C4E"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4B6E8D">
            <w:rPr>
              <w:rFonts w:ascii="Arial" w:hAnsi="Arial" w:cs="Arial"/>
              <w:noProof/>
              <w:color w:val="000080"/>
              <w:sz w:val="20"/>
              <w:szCs w:val="20"/>
              <w:lang w:val="es-ES_tradnl"/>
            </w:rPr>
            <w:t>4</w:t>
          </w:r>
          <w:r w:rsidRPr="00AF44AE">
            <w:rPr>
              <w:rFonts w:ascii="Arial" w:hAnsi="Arial" w:cs="Arial"/>
              <w:color w:val="000080"/>
              <w:sz w:val="20"/>
              <w:szCs w:val="20"/>
              <w:lang w:val="es-ES_tradnl"/>
            </w:rPr>
            <w:fldChar w:fldCharType="end"/>
          </w:r>
        </w:p>
      </w:tc>
    </w:tr>
  </w:tbl>
  <w:p w:rsidR="006644ED" w:rsidRPr="006D7BA9" w:rsidRDefault="006644ED" w:rsidP="006D7B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4pt;height:9.4pt" o:bullet="t">
        <v:imagedata r:id="rId1" o:title="BD14982_"/>
      </v:shape>
    </w:pict>
  </w:numPicBullet>
  <w:abstractNum w:abstractNumId="0">
    <w:nsid w:val="06603854"/>
    <w:multiLevelType w:val="hybridMultilevel"/>
    <w:tmpl w:val="69042618"/>
    <w:lvl w:ilvl="0" w:tplc="0C0A000B">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
    <w:nsid w:val="07EB6700"/>
    <w:multiLevelType w:val="hybridMultilevel"/>
    <w:tmpl w:val="736EDAB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8F71434"/>
    <w:multiLevelType w:val="hybridMultilevel"/>
    <w:tmpl w:val="A0B261E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nsid w:val="0D940D63"/>
    <w:multiLevelType w:val="hybridMultilevel"/>
    <w:tmpl w:val="6886438C"/>
    <w:lvl w:ilvl="0" w:tplc="D2E068EA">
      <w:start w:val="1"/>
      <w:numFmt w:val="bullet"/>
      <w:lvlText w:val=""/>
      <w:lvlJc w:val="left"/>
      <w:pPr>
        <w:ind w:left="360" w:hanging="360"/>
      </w:pPr>
      <w:rPr>
        <w:rFonts w:ascii="Symbol" w:hAnsi="Symbol" w:hint="default"/>
        <w:strike w:val="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0FA55F48"/>
    <w:multiLevelType w:val="hybridMultilevel"/>
    <w:tmpl w:val="0EA645A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147D34D7"/>
    <w:multiLevelType w:val="hybridMultilevel"/>
    <w:tmpl w:val="B212D154"/>
    <w:lvl w:ilvl="0" w:tplc="C8FC0C96">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95D2CFD"/>
    <w:multiLevelType w:val="hybridMultilevel"/>
    <w:tmpl w:val="BFC6BA52"/>
    <w:lvl w:ilvl="0" w:tplc="0C0A000F">
      <w:start w:val="7"/>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BA6618C"/>
    <w:multiLevelType w:val="hybridMultilevel"/>
    <w:tmpl w:val="736EDAB4"/>
    <w:lvl w:ilvl="0" w:tplc="C8FC0C9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C692631"/>
    <w:multiLevelType w:val="hybridMultilevel"/>
    <w:tmpl w:val="9C946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58B6DA7"/>
    <w:multiLevelType w:val="hybridMultilevel"/>
    <w:tmpl w:val="B7420B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6EC7386"/>
    <w:multiLevelType w:val="hybridMultilevel"/>
    <w:tmpl w:val="B734CA4A"/>
    <w:lvl w:ilvl="0" w:tplc="FDFC6060">
      <w:start w:val="4"/>
      <w:numFmt w:val="decimal"/>
      <w:lvlText w:val="%1."/>
      <w:lvlJc w:val="left"/>
      <w:pPr>
        <w:tabs>
          <w:tab w:val="num" w:pos="180"/>
        </w:tabs>
        <w:ind w:left="180" w:hanging="360"/>
      </w:pPr>
      <w:rPr>
        <w:rFonts w:hint="default"/>
        <w:b/>
        <w:sz w:val="24"/>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1">
    <w:nsid w:val="290D1615"/>
    <w:multiLevelType w:val="hybridMultilevel"/>
    <w:tmpl w:val="D4FA2D36"/>
    <w:lvl w:ilvl="0" w:tplc="70F00FB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E510849"/>
    <w:multiLevelType w:val="hybridMultilevel"/>
    <w:tmpl w:val="0C660B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A2903A5"/>
    <w:multiLevelType w:val="hybridMultilevel"/>
    <w:tmpl w:val="EA4E77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C276FC7"/>
    <w:multiLevelType w:val="hybridMultilevel"/>
    <w:tmpl w:val="E93065DA"/>
    <w:lvl w:ilvl="0" w:tplc="95987B2A">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0B0637E"/>
    <w:multiLevelType w:val="hybridMultilevel"/>
    <w:tmpl w:val="57DABEE8"/>
    <w:lvl w:ilvl="0" w:tplc="0C0A0001">
      <w:start w:val="1"/>
      <w:numFmt w:val="bullet"/>
      <w:lvlText w:val=""/>
      <w:lvlJc w:val="left"/>
      <w:pPr>
        <w:tabs>
          <w:tab w:val="num" w:pos="1068"/>
        </w:tabs>
        <w:ind w:left="1068" w:hanging="360"/>
      </w:pPr>
      <w:rPr>
        <w:rFonts w:ascii="Symbol" w:hAnsi="Symbol" w:hint="default"/>
      </w:rPr>
    </w:lvl>
    <w:lvl w:ilvl="1" w:tplc="0C0A0001">
      <w:start w:val="1"/>
      <w:numFmt w:val="bullet"/>
      <w:lvlText w:val=""/>
      <w:lvlJc w:val="left"/>
      <w:pPr>
        <w:tabs>
          <w:tab w:val="num" w:pos="1788"/>
        </w:tabs>
        <w:ind w:left="1788" w:hanging="360"/>
      </w:pPr>
      <w:rPr>
        <w:rFonts w:ascii="Symbol" w:hAnsi="Symbol"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411169BA"/>
    <w:multiLevelType w:val="hybridMultilevel"/>
    <w:tmpl w:val="B4AA93B0"/>
    <w:lvl w:ilvl="0" w:tplc="70F00FBA">
      <w:start w:val="1"/>
      <w:numFmt w:val="bullet"/>
      <w:lvlText w:val=""/>
      <w:lvlPicBulletId w:val="0"/>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nsid w:val="4564499A"/>
    <w:multiLevelType w:val="hybridMultilevel"/>
    <w:tmpl w:val="B086A4E4"/>
    <w:lvl w:ilvl="0" w:tplc="E1842698">
      <w:start w:val="2"/>
      <w:numFmt w:val="decimal"/>
      <w:lvlText w:val="%1."/>
      <w:lvlJc w:val="left"/>
      <w:pPr>
        <w:tabs>
          <w:tab w:val="num" w:pos="360"/>
        </w:tabs>
        <w:ind w:left="360" w:hanging="360"/>
      </w:pPr>
      <w:rPr>
        <w:rFonts w:hint="default"/>
        <w:b/>
        <w:sz w:val="24"/>
      </w:rPr>
    </w:lvl>
    <w:lvl w:ilvl="1" w:tplc="0C0A000B">
      <w:start w:val="1"/>
      <w:numFmt w:val="bullet"/>
      <w:lvlText w:val=""/>
      <w:lvlJc w:val="left"/>
      <w:pPr>
        <w:tabs>
          <w:tab w:val="num" w:pos="1437"/>
        </w:tabs>
        <w:ind w:left="1437" w:hanging="360"/>
      </w:pPr>
      <w:rPr>
        <w:rFonts w:ascii="Wingdings" w:hAnsi="Wingdings" w:hint="default"/>
        <w:b/>
        <w:sz w:val="24"/>
      </w:r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18">
    <w:nsid w:val="45953A80"/>
    <w:multiLevelType w:val="hybridMultilevel"/>
    <w:tmpl w:val="0212C4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7641654"/>
    <w:multiLevelType w:val="hybridMultilevel"/>
    <w:tmpl w:val="E6F6310A"/>
    <w:lvl w:ilvl="0" w:tplc="0C0A0001">
      <w:start w:val="1"/>
      <w:numFmt w:val="bullet"/>
      <w:lvlText w:val=""/>
      <w:lvlJc w:val="left"/>
      <w:pPr>
        <w:tabs>
          <w:tab w:val="num" w:pos="720"/>
        </w:tabs>
        <w:ind w:left="720" w:hanging="360"/>
      </w:pPr>
      <w:rPr>
        <w:rFonts w:ascii="Symbol" w:hAnsi="Symbol" w:hint="default"/>
      </w:rPr>
    </w:lvl>
    <w:lvl w:ilvl="1" w:tplc="C8FC0C9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776418E"/>
    <w:multiLevelType w:val="hybridMultilevel"/>
    <w:tmpl w:val="E57EAE74"/>
    <w:lvl w:ilvl="0" w:tplc="C8FC0C96">
      <w:start w:val="1"/>
      <w:numFmt w:val="bullet"/>
      <w:lvlText w:val=""/>
      <w:lvlJc w:val="left"/>
      <w:pPr>
        <w:tabs>
          <w:tab w:val="num" w:pos="717"/>
        </w:tabs>
        <w:ind w:left="717" w:hanging="360"/>
      </w:pPr>
      <w:rPr>
        <w:rFonts w:ascii="Symbol" w:hAnsi="Symbol" w:hint="default"/>
      </w:rPr>
    </w:lvl>
    <w:lvl w:ilvl="1" w:tplc="0C0A0019" w:tentative="1">
      <w:start w:val="1"/>
      <w:numFmt w:val="lowerLetter"/>
      <w:lvlText w:val="%2."/>
      <w:lvlJc w:val="left"/>
      <w:pPr>
        <w:tabs>
          <w:tab w:val="num" w:pos="1437"/>
        </w:tabs>
        <w:ind w:left="1437" w:hanging="360"/>
      </w:p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21">
    <w:nsid w:val="4A927535"/>
    <w:multiLevelType w:val="hybridMultilevel"/>
    <w:tmpl w:val="3C481DF6"/>
    <w:lvl w:ilvl="0" w:tplc="CB3E9DB8">
      <w:start w:val="1"/>
      <w:numFmt w:val="decimal"/>
      <w:lvlText w:val="%1."/>
      <w:lvlJc w:val="left"/>
      <w:pPr>
        <w:tabs>
          <w:tab w:val="num" w:pos="720"/>
        </w:tabs>
        <w:ind w:left="720" w:hanging="360"/>
      </w:pPr>
      <w:rPr>
        <w:rFonts w:hint="default"/>
      </w:rPr>
    </w:lvl>
    <w:lvl w:ilvl="1" w:tplc="2EF00A4A">
      <w:numFmt w:val="none"/>
      <w:lvlText w:val=""/>
      <w:lvlJc w:val="left"/>
      <w:pPr>
        <w:tabs>
          <w:tab w:val="num" w:pos="360"/>
        </w:tabs>
      </w:pPr>
    </w:lvl>
    <w:lvl w:ilvl="2" w:tplc="FF563EDC">
      <w:numFmt w:val="none"/>
      <w:lvlText w:val=""/>
      <w:lvlJc w:val="left"/>
      <w:pPr>
        <w:tabs>
          <w:tab w:val="num" w:pos="360"/>
        </w:tabs>
      </w:pPr>
    </w:lvl>
    <w:lvl w:ilvl="3" w:tplc="FA7C30D2">
      <w:numFmt w:val="none"/>
      <w:lvlText w:val=""/>
      <w:lvlJc w:val="left"/>
      <w:pPr>
        <w:tabs>
          <w:tab w:val="num" w:pos="360"/>
        </w:tabs>
      </w:pPr>
    </w:lvl>
    <w:lvl w:ilvl="4" w:tplc="6E1A6C34">
      <w:numFmt w:val="none"/>
      <w:lvlText w:val=""/>
      <w:lvlJc w:val="left"/>
      <w:pPr>
        <w:tabs>
          <w:tab w:val="num" w:pos="360"/>
        </w:tabs>
      </w:pPr>
    </w:lvl>
    <w:lvl w:ilvl="5" w:tplc="9C5E298E">
      <w:numFmt w:val="none"/>
      <w:lvlText w:val=""/>
      <w:lvlJc w:val="left"/>
      <w:pPr>
        <w:tabs>
          <w:tab w:val="num" w:pos="360"/>
        </w:tabs>
      </w:pPr>
    </w:lvl>
    <w:lvl w:ilvl="6" w:tplc="79ECBF34">
      <w:numFmt w:val="none"/>
      <w:lvlText w:val=""/>
      <w:lvlJc w:val="left"/>
      <w:pPr>
        <w:tabs>
          <w:tab w:val="num" w:pos="360"/>
        </w:tabs>
      </w:pPr>
    </w:lvl>
    <w:lvl w:ilvl="7" w:tplc="9FCE334C">
      <w:numFmt w:val="none"/>
      <w:lvlText w:val=""/>
      <w:lvlJc w:val="left"/>
      <w:pPr>
        <w:tabs>
          <w:tab w:val="num" w:pos="360"/>
        </w:tabs>
      </w:pPr>
    </w:lvl>
    <w:lvl w:ilvl="8" w:tplc="4DC85C48">
      <w:numFmt w:val="none"/>
      <w:lvlText w:val=""/>
      <w:lvlJc w:val="left"/>
      <w:pPr>
        <w:tabs>
          <w:tab w:val="num" w:pos="360"/>
        </w:tabs>
      </w:pPr>
    </w:lvl>
  </w:abstractNum>
  <w:abstractNum w:abstractNumId="22">
    <w:nsid w:val="4D8C4173"/>
    <w:multiLevelType w:val="hybridMultilevel"/>
    <w:tmpl w:val="CF2C664C"/>
    <w:lvl w:ilvl="0" w:tplc="DEA294B8">
      <w:start w:val="1"/>
      <w:numFmt w:val="decimal"/>
      <w:lvlText w:val="%1."/>
      <w:lvlJc w:val="left"/>
      <w:pPr>
        <w:ind w:left="720" w:hanging="360"/>
      </w:pPr>
      <w:rPr>
        <w:rFonts w:hint="default"/>
        <w:b/>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FC75A01"/>
    <w:multiLevelType w:val="hybridMultilevel"/>
    <w:tmpl w:val="A5D43AC4"/>
    <w:lvl w:ilvl="0" w:tplc="CAAA6FA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539B2E2C"/>
    <w:multiLevelType w:val="hybridMultilevel"/>
    <w:tmpl w:val="F934DC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C450CB7"/>
    <w:multiLevelType w:val="hybridMultilevel"/>
    <w:tmpl w:val="11EE530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nsid w:val="5F825359"/>
    <w:multiLevelType w:val="hybridMultilevel"/>
    <w:tmpl w:val="98AA34E6"/>
    <w:lvl w:ilvl="0" w:tplc="A3324A0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nsid w:val="61A40B9D"/>
    <w:multiLevelType w:val="hybridMultilevel"/>
    <w:tmpl w:val="47D058E6"/>
    <w:lvl w:ilvl="0" w:tplc="7F72D47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46847A3"/>
    <w:multiLevelType w:val="hybridMultilevel"/>
    <w:tmpl w:val="736EDAB4"/>
    <w:lvl w:ilvl="0" w:tplc="0C0A0001">
      <w:start w:val="1"/>
      <w:numFmt w:val="bullet"/>
      <w:lvlText w:val=""/>
      <w:lvlJc w:val="left"/>
      <w:pPr>
        <w:tabs>
          <w:tab w:val="num" w:pos="720"/>
        </w:tabs>
        <w:ind w:left="720" w:hanging="360"/>
      </w:pPr>
      <w:rPr>
        <w:rFonts w:ascii="Symbol" w:hAnsi="Symbol" w:hint="default"/>
      </w:rPr>
    </w:lvl>
    <w:lvl w:ilvl="1" w:tplc="C8FC0C9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6F5D2585"/>
    <w:multiLevelType w:val="hybridMultilevel"/>
    <w:tmpl w:val="219E0792"/>
    <w:lvl w:ilvl="0" w:tplc="D84200C4">
      <w:start w:val="1"/>
      <w:numFmt w:val="decimal"/>
      <w:lvlText w:val="%1."/>
      <w:lvlJc w:val="left"/>
      <w:pPr>
        <w:tabs>
          <w:tab w:val="num" w:pos="644"/>
        </w:tabs>
        <w:ind w:left="644" w:hanging="360"/>
      </w:pPr>
      <w:rPr>
        <w:b/>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0">
    <w:nsid w:val="701F1C4F"/>
    <w:multiLevelType w:val="hybridMultilevel"/>
    <w:tmpl w:val="736EDA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761B4D3D"/>
    <w:multiLevelType w:val="hybridMultilevel"/>
    <w:tmpl w:val="7E48352A"/>
    <w:lvl w:ilvl="0" w:tplc="46BE476C">
      <w:start w:val="4"/>
      <w:numFmt w:val="decimal"/>
      <w:lvlText w:val="%1"/>
      <w:lvlJc w:val="left"/>
      <w:pPr>
        <w:tabs>
          <w:tab w:val="num" w:pos="720"/>
        </w:tabs>
        <w:ind w:left="720" w:hanging="360"/>
      </w:pPr>
      <w:rPr>
        <w:rFonts w:hint="default"/>
        <w:b/>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1"/>
  </w:num>
  <w:num w:numId="2">
    <w:abstractNumId w:val="5"/>
  </w:num>
  <w:num w:numId="3">
    <w:abstractNumId w:val="13"/>
  </w:num>
  <w:num w:numId="4">
    <w:abstractNumId w:val="24"/>
  </w:num>
  <w:num w:numId="5">
    <w:abstractNumId w:val="1"/>
  </w:num>
  <w:num w:numId="6">
    <w:abstractNumId w:val="30"/>
  </w:num>
  <w:num w:numId="7">
    <w:abstractNumId w:val="19"/>
  </w:num>
  <w:num w:numId="8">
    <w:abstractNumId w:val="25"/>
  </w:num>
  <w:num w:numId="9">
    <w:abstractNumId w:val="9"/>
  </w:num>
  <w:num w:numId="10">
    <w:abstractNumId w:val="6"/>
  </w:num>
  <w:num w:numId="11">
    <w:abstractNumId w:val="11"/>
  </w:num>
  <w:num w:numId="12">
    <w:abstractNumId w:val="12"/>
  </w:num>
  <w:num w:numId="13">
    <w:abstractNumId w:val="31"/>
  </w:num>
  <w:num w:numId="14">
    <w:abstractNumId w:val="17"/>
  </w:num>
  <w:num w:numId="15">
    <w:abstractNumId w:val="28"/>
  </w:num>
  <w:num w:numId="16">
    <w:abstractNumId w:val="2"/>
  </w:num>
  <w:num w:numId="17">
    <w:abstractNumId w:val="26"/>
  </w:num>
  <w:num w:numId="18">
    <w:abstractNumId w:val="7"/>
  </w:num>
  <w:num w:numId="19">
    <w:abstractNumId w:val="20"/>
  </w:num>
  <w:num w:numId="20">
    <w:abstractNumId w:val="0"/>
  </w:num>
  <w:num w:numId="21">
    <w:abstractNumId w:val="4"/>
  </w:num>
  <w:num w:numId="22">
    <w:abstractNumId w:val="16"/>
  </w:num>
  <w:num w:numId="23">
    <w:abstractNumId w:val="18"/>
  </w:num>
  <w:num w:numId="24">
    <w:abstractNumId w:val="15"/>
  </w:num>
  <w:num w:numId="25">
    <w:abstractNumId w:val="10"/>
  </w:num>
  <w:num w:numId="26">
    <w:abstractNumId w:val="8"/>
  </w:num>
  <w:num w:numId="27">
    <w:abstractNumId w:val="23"/>
  </w:num>
  <w:num w:numId="28">
    <w:abstractNumId w:val="29"/>
  </w:num>
  <w:num w:numId="29">
    <w:abstractNumId w:val="22"/>
  </w:num>
  <w:num w:numId="30">
    <w:abstractNumId w:val="27"/>
  </w:num>
  <w:num w:numId="31">
    <w:abstractNumId w:val="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25A27"/>
    <w:rsid w:val="000070B2"/>
    <w:rsid w:val="00007175"/>
    <w:rsid w:val="000151D1"/>
    <w:rsid w:val="000160AB"/>
    <w:rsid w:val="00025A27"/>
    <w:rsid w:val="00032596"/>
    <w:rsid w:val="000439A1"/>
    <w:rsid w:val="000478BB"/>
    <w:rsid w:val="000525FB"/>
    <w:rsid w:val="0005445A"/>
    <w:rsid w:val="000735D6"/>
    <w:rsid w:val="00075097"/>
    <w:rsid w:val="0009225F"/>
    <w:rsid w:val="000A0D74"/>
    <w:rsid w:val="000A56C1"/>
    <w:rsid w:val="000B7663"/>
    <w:rsid w:val="000B7FDA"/>
    <w:rsid w:val="000C3586"/>
    <w:rsid w:val="000C40E7"/>
    <w:rsid w:val="000C4F86"/>
    <w:rsid w:val="000E40D5"/>
    <w:rsid w:val="000F5B7F"/>
    <w:rsid w:val="00100D32"/>
    <w:rsid w:val="00120F7E"/>
    <w:rsid w:val="0012199B"/>
    <w:rsid w:val="00122827"/>
    <w:rsid w:val="001259BA"/>
    <w:rsid w:val="00132EF2"/>
    <w:rsid w:val="0013609E"/>
    <w:rsid w:val="00143DE1"/>
    <w:rsid w:val="00144EEE"/>
    <w:rsid w:val="0016129C"/>
    <w:rsid w:val="00162F49"/>
    <w:rsid w:val="00176291"/>
    <w:rsid w:val="00181978"/>
    <w:rsid w:val="00181CC3"/>
    <w:rsid w:val="00186F96"/>
    <w:rsid w:val="00191A22"/>
    <w:rsid w:val="001A7B80"/>
    <w:rsid w:val="001B614F"/>
    <w:rsid w:val="001C0054"/>
    <w:rsid w:val="001C3B7A"/>
    <w:rsid w:val="001D6085"/>
    <w:rsid w:val="001E61A8"/>
    <w:rsid w:val="002051FD"/>
    <w:rsid w:val="002078D4"/>
    <w:rsid w:val="00212DF1"/>
    <w:rsid w:val="00214EFB"/>
    <w:rsid w:val="002225C2"/>
    <w:rsid w:val="00222C5B"/>
    <w:rsid w:val="0022538D"/>
    <w:rsid w:val="00231277"/>
    <w:rsid w:val="00233CBD"/>
    <w:rsid w:val="00244DAF"/>
    <w:rsid w:val="00262F27"/>
    <w:rsid w:val="002739E6"/>
    <w:rsid w:val="002820F9"/>
    <w:rsid w:val="00285ADC"/>
    <w:rsid w:val="0029416C"/>
    <w:rsid w:val="002B703B"/>
    <w:rsid w:val="002C18B3"/>
    <w:rsid w:val="002C6D77"/>
    <w:rsid w:val="002D46DF"/>
    <w:rsid w:val="002D6C2C"/>
    <w:rsid w:val="002D6CA7"/>
    <w:rsid w:val="002E2D7E"/>
    <w:rsid w:val="002E2EDC"/>
    <w:rsid w:val="002E5E91"/>
    <w:rsid w:val="002F37B5"/>
    <w:rsid w:val="00302C7C"/>
    <w:rsid w:val="00302EB7"/>
    <w:rsid w:val="003159A8"/>
    <w:rsid w:val="0032377B"/>
    <w:rsid w:val="003278F6"/>
    <w:rsid w:val="00333485"/>
    <w:rsid w:val="003355A1"/>
    <w:rsid w:val="00345E31"/>
    <w:rsid w:val="00346FE3"/>
    <w:rsid w:val="00364563"/>
    <w:rsid w:val="00371EA8"/>
    <w:rsid w:val="00380D30"/>
    <w:rsid w:val="003854CA"/>
    <w:rsid w:val="003A5482"/>
    <w:rsid w:val="003B36A3"/>
    <w:rsid w:val="003C0BAD"/>
    <w:rsid w:val="003C2DCC"/>
    <w:rsid w:val="003D0A58"/>
    <w:rsid w:val="003D14CB"/>
    <w:rsid w:val="003D1F32"/>
    <w:rsid w:val="003D3C0D"/>
    <w:rsid w:val="003D596C"/>
    <w:rsid w:val="003E06B5"/>
    <w:rsid w:val="003E265E"/>
    <w:rsid w:val="003E51FD"/>
    <w:rsid w:val="003F29D8"/>
    <w:rsid w:val="004125BB"/>
    <w:rsid w:val="00416D20"/>
    <w:rsid w:val="004227E1"/>
    <w:rsid w:val="004254D2"/>
    <w:rsid w:val="0042700A"/>
    <w:rsid w:val="0043231E"/>
    <w:rsid w:val="00444A6F"/>
    <w:rsid w:val="00447351"/>
    <w:rsid w:val="00447E00"/>
    <w:rsid w:val="00457273"/>
    <w:rsid w:val="004576D8"/>
    <w:rsid w:val="0046549A"/>
    <w:rsid w:val="0046600D"/>
    <w:rsid w:val="0047104B"/>
    <w:rsid w:val="00472F13"/>
    <w:rsid w:val="00476539"/>
    <w:rsid w:val="00476652"/>
    <w:rsid w:val="00482A51"/>
    <w:rsid w:val="00492443"/>
    <w:rsid w:val="004930EE"/>
    <w:rsid w:val="004939B2"/>
    <w:rsid w:val="004A0663"/>
    <w:rsid w:val="004A7D4B"/>
    <w:rsid w:val="004B23C8"/>
    <w:rsid w:val="004B65E3"/>
    <w:rsid w:val="004B6E8D"/>
    <w:rsid w:val="004E0B15"/>
    <w:rsid w:val="004E29CC"/>
    <w:rsid w:val="004E340B"/>
    <w:rsid w:val="004F6786"/>
    <w:rsid w:val="00500476"/>
    <w:rsid w:val="0050085E"/>
    <w:rsid w:val="00524649"/>
    <w:rsid w:val="0053018E"/>
    <w:rsid w:val="00554DE1"/>
    <w:rsid w:val="00567151"/>
    <w:rsid w:val="005675BA"/>
    <w:rsid w:val="005760F1"/>
    <w:rsid w:val="00576529"/>
    <w:rsid w:val="00585DBD"/>
    <w:rsid w:val="00586893"/>
    <w:rsid w:val="005907C4"/>
    <w:rsid w:val="00596987"/>
    <w:rsid w:val="005A264C"/>
    <w:rsid w:val="005A4327"/>
    <w:rsid w:val="005A6423"/>
    <w:rsid w:val="005B6C1E"/>
    <w:rsid w:val="005C7E94"/>
    <w:rsid w:val="005D2365"/>
    <w:rsid w:val="005E7709"/>
    <w:rsid w:val="005F1950"/>
    <w:rsid w:val="00601B07"/>
    <w:rsid w:val="006021D9"/>
    <w:rsid w:val="006078B6"/>
    <w:rsid w:val="00610F37"/>
    <w:rsid w:val="006123DF"/>
    <w:rsid w:val="0061647A"/>
    <w:rsid w:val="00621F28"/>
    <w:rsid w:val="006247B6"/>
    <w:rsid w:val="006415B6"/>
    <w:rsid w:val="00642662"/>
    <w:rsid w:val="00652EF8"/>
    <w:rsid w:val="00653C0A"/>
    <w:rsid w:val="00660F0E"/>
    <w:rsid w:val="006644ED"/>
    <w:rsid w:val="00666A11"/>
    <w:rsid w:val="006759F8"/>
    <w:rsid w:val="00680C52"/>
    <w:rsid w:val="0068420F"/>
    <w:rsid w:val="00684EE4"/>
    <w:rsid w:val="00687F7C"/>
    <w:rsid w:val="00695134"/>
    <w:rsid w:val="006A6A1C"/>
    <w:rsid w:val="006B0319"/>
    <w:rsid w:val="006B609A"/>
    <w:rsid w:val="006B7900"/>
    <w:rsid w:val="006C2C1E"/>
    <w:rsid w:val="006C40CF"/>
    <w:rsid w:val="006C58E1"/>
    <w:rsid w:val="006D7BA9"/>
    <w:rsid w:val="006E6DC6"/>
    <w:rsid w:val="006F2056"/>
    <w:rsid w:val="006F290C"/>
    <w:rsid w:val="006F44B8"/>
    <w:rsid w:val="006F6DC7"/>
    <w:rsid w:val="0070254F"/>
    <w:rsid w:val="00714E0A"/>
    <w:rsid w:val="007274F4"/>
    <w:rsid w:val="00730373"/>
    <w:rsid w:val="00732F8A"/>
    <w:rsid w:val="00754369"/>
    <w:rsid w:val="00757009"/>
    <w:rsid w:val="00767CAF"/>
    <w:rsid w:val="007715EB"/>
    <w:rsid w:val="0077499D"/>
    <w:rsid w:val="00780C5B"/>
    <w:rsid w:val="007842CD"/>
    <w:rsid w:val="007856AB"/>
    <w:rsid w:val="0079578C"/>
    <w:rsid w:val="007A09D9"/>
    <w:rsid w:val="007A25BF"/>
    <w:rsid w:val="007A3BB7"/>
    <w:rsid w:val="007B2040"/>
    <w:rsid w:val="007B4CE4"/>
    <w:rsid w:val="007B4D07"/>
    <w:rsid w:val="007C04DC"/>
    <w:rsid w:val="007C264E"/>
    <w:rsid w:val="007D04F0"/>
    <w:rsid w:val="00805F73"/>
    <w:rsid w:val="008067FB"/>
    <w:rsid w:val="00830193"/>
    <w:rsid w:val="00831380"/>
    <w:rsid w:val="00831BB9"/>
    <w:rsid w:val="008338D5"/>
    <w:rsid w:val="00833A74"/>
    <w:rsid w:val="0084401D"/>
    <w:rsid w:val="00850C87"/>
    <w:rsid w:val="00855193"/>
    <w:rsid w:val="00863C8B"/>
    <w:rsid w:val="0087337B"/>
    <w:rsid w:val="00877BE8"/>
    <w:rsid w:val="00896228"/>
    <w:rsid w:val="008B3FA9"/>
    <w:rsid w:val="008B594B"/>
    <w:rsid w:val="008C0D1E"/>
    <w:rsid w:val="008C5286"/>
    <w:rsid w:val="008E4500"/>
    <w:rsid w:val="008F3D5A"/>
    <w:rsid w:val="00906943"/>
    <w:rsid w:val="00910B8E"/>
    <w:rsid w:val="009652BF"/>
    <w:rsid w:val="009701B0"/>
    <w:rsid w:val="00984970"/>
    <w:rsid w:val="00986A19"/>
    <w:rsid w:val="0099239B"/>
    <w:rsid w:val="009A505F"/>
    <w:rsid w:val="009C034F"/>
    <w:rsid w:val="009C2B19"/>
    <w:rsid w:val="009C3A54"/>
    <w:rsid w:val="009C6A17"/>
    <w:rsid w:val="009C735D"/>
    <w:rsid w:val="009D0EDC"/>
    <w:rsid w:val="009F6D09"/>
    <w:rsid w:val="009F7121"/>
    <w:rsid w:val="00A04FE2"/>
    <w:rsid w:val="00A06752"/>
    <w:rsid w:val="00A14940"/>
    <w:rsid w:val="00A22FF3"/>
    <w:rsid w:val="00A26187"/>
    <w:rsid w:val="00A35C15"/>
    <w:rsid w:val="00A36AB9"/>
    <w:rsid w:val="00A42B16"/>
    <w:rsid w:val="00A435C0"/>
    <w:rsid w:val="00A43603"/>
    <w:rsid w:val="00A73AE1"/>
    <w:rsid w:val="00A841A5"/>
    <w:rsid w:val="00A856D5"/>
    <w:rsid w:val="00A8773E"/>
    <w:rsid w:val="00A90110"/>
    <w:rsid w:val="00A92F98"/>
    <w:rsid w:val="00AA4921"/>
    <w:rsid w:val="00AA6025"/>
    <w:rsid w:val="00AA612B"/>
    <w:rsid w:val="00AB125D"/>
    <w:rsid w:val="00AB1CCF"/>
    <w:rsid w:val="00AB6E42"/>
    <w:rsid w:val="00AD5837"/>
    <w:rsid w:val="00AE07F8"/>
    <w:rsid w:val="00AE6989"/>
    <w:rsid w:val="00AF09ED"/>
    <w:rsid w:val="00AF44AE"/>
    <w:rsid w:val="00AF47D9"/>
    <w:rsid w:val="00AF52BB"/>
    <w:rsid w:val="00AF574C"/>
    <w:rsid w:val="00B04B1B"/>
    <w:rsid w:val="00B13224"/>
    <w:rsid w:val="00B132F2"/>
    <w:rsid w:val="00B13DA5"/>
    <w:rsid w:val="00B15843"/>
    <w:rsid w:val="00B17323"/>
    <w:rsid w:val="00B20804"/>
    <w:rsid w:val="00B25537"/>
    <w:rsid w:val="00B321D6"/>
    <w:rsid w:val="00B54E1D"/>
    <w:rsid w:val="00B57CFE"/>
    <w:rsid w:val="00B63D58"/>
    <w:rsid w:val="00B640E7"/>
    <w:rsid w:val="00B67019"/>
    <w:rsid w:val="00B72259"/>
    <w:rsid w:val="00B75035"/>
    <w:rsid w:val="00B800F4"/>
    <w:rsid w:val="00B938D6"/>
    <w:rsid w:val="00BA5A79"/>
    <w:rsid w:val="00BA5BCF"/>
    <w:rsid w:val="00BB296F"/>
    <w:rsid w:val="00BB51C1"/>
    <w:rsid w:val="00BB70B2"/>
    <w:rsid w:val="00BC43A9"/>
    <w:rsid w:val="00BC5478"/>
    <w:rsid w:val="00BC7C4E"/>
    <w:rsid w:val="00BD5B75"/>
    <w:rsid w:val="00BE32A6"/>
    <w:rsid w:val="00BE6BF2"/>
    <w:rsid w:val="00BF4795"/>
    <w:rsid w:val="00BF744F"/>
    <w:rsid w:val="00C00C08"/>
    <w:rsid w:val="00C02697"/>
    <w:rsid w:val="00C06163"/>
    <w:rsid w:val="00C10232"/>
    <w:rsid w:val="00C112A2"/>
    <w:rsid w:val="00C2631F"/>
    <w:rsid w:val="00C32A42"/>
    <w:rsid w:val="00C32C36"/>
    <w:rsid w:val="00C33932"/>
    <w:rsid w:val="00C33CB9"/>
    <w:rsid w:val="00C50BF4"/>
    <w:rsid w:val="00C62582"/>
    <w:rsid w:val="00C87AB1"/>
    <w:rsid w:val="00C92748"/>
    <w:rsid w:val="00C94D42"/>
    <w:rsid w:val="00CA0176"/>
    <w:rsid w:val="00CD2F84"/>
    <w:rsid w:val="00CD5AC9"/>
    <w:rsid w:val="00CD7BAC"/>
    <w:rsid w:val="00CE245F"/>
    <w:rsid w:val="00CF0CEF"/>
    <w:rsid w:val="00D02563"/>
    <w:rsid w:val="00D0582B"/>
    <w:rsid w:val="00D05CAB"/>
    <w:rsid w:val="00D20F4E"/>
    <w:rsid w:val="00D222BF"/>
    <w:rsid w:val="00D3537C"/>
    <w:rsid w:val="00D439EE"/>
    <w:rsid w:val="00D6003A"/>
    <w:rsid w:val="00D61219"/>
    <w:rsid w:val="00D6524E"/>
    <w:rsid w:val="00D70420"/>
    <w:rsid w:val="00D8185A"/>
    <w:rsid w:val="00D85448"/>
    <w:rsid w:val="00D9135E"/>
    <w:rsid w:val="00D96973"/>
    <w:rsid w:val="00DA1E74"/>
    <w:rsid w:val="00DA4EF3"/>
    <w:rsid w:val="00DA68C2"/>
    <w:rsid w:val="00DC2F05"/>
    <w:rsid w:val="00DC3BC7"/>
    <w:rsid w:val="00DC714F"/>
    <w:rsid w:val="00DD0736"/>
    <w:rsid w:val="00DD2CA5"/>
    <w:rsid w:val="00DD3666"/>
    <w:rsid w:val="00E0022C"/>
    <w:rsid w:val="00E060FF"/>
    <w:rsid w:val="00E12A0C"/>
    <w:rsid w:val="00E215B7"/>
    <w:rsid w:val="00E218E9"/>
    <w:rsid w:val="00E21F95"/>
    <w:rsid w:val="00E23141"/>
    <w:rsid w:val="00E324E8"/>
    <w:rsid w:val="00E40FD3"/>
    <w:rsid w:val="00E437ED"/>
    <w:rsid w:val="00E5131B"/>
    <w:rsid w:val="00E60866"/>
    <w:rsid w:val="00E73B2C"/>
    <w:rsid w:val="00E878FA"/>
    <w:rsid w:val="00E87CEE"/>
    <w:rsid w:val="00E92D08"/>
    <w:rsid w:val="00E9418D"/>
    <w:rsid w:val="00E97331"/>
    <w:rsid w:val="00EA67CC"/>
    <w:rsid w:val="00EB4C30"/>
    <w:rsid w:val="00EC0EB7"/>
    <w:rsid w:val="00EC5314"/>
    <w:rsid w:val="00ED08FD"/>
    <w:rsid w:val="00ED4D0E"/>
    <w:rsid w:val="00ED6678"/>
    <w:rsid w:val="00EF3898"/>
    <w:rsid w:val="00EF4D3E"/>
    <w:rsid w:val="00EF770E"/>
    <w:rsid w:val="00F04C00"/>
    <w:rsid w:val="00F07019"/>
    <w:rsid w:val="00F10974"/>
    <w:rsid w:val="00F10A58"/>
    <w:rsid w:val="00F10D94"/>
    <w:rsid w:val="00F13733"/>
    <w:rsid w:val="00F16E0D"/>
    <w:rsid w:val="00F25315"/>
    <w:rsid w:val="00F4427D"/>
    <w:rsid w:val="00F45B1D"/>
    <w:rsid w:val="00F768A1"/>
    <w:rsid w:val="00F83E69"/>
    <w:rsid w:val="00F9074A"/>
    <w:rsid w:val="00F9197F"/>
    <w:rsid w:val="00F93A63"/>
    <w:rsid w:val="00FA4847"/>
    <w:rsid w:val="00FB1343"/>
    <w:rsid w:val="00FB465A"/>
    <w:rsid w:val="00FB50F7"/>
    <w:rsid w:val="00FB7798"/>
    <w:rsid w:val="00FC5CA2"/>
    <w:rsid w:val="00FD2586"/>
    <w:rsid w:val="00FD2B46"/>
    <w:rsid w:val="00FD437C"/>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69754557-21BC-4013-BAD7-B7A07A1C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1780-3461-4365-A76C-4409A1DD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4</Pages>
  <Words>1162</Words>
  <Characters>6394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UNICAUCA1</dc:creator>
  <cp:lastModifiedBy>Marcela Espinosa</cp:lastModifiedBy>
  <cp:revision>99</cp:revision>
  <cp:lastPrinted>2015-09-11T22:23:00Z</cp:lastPrinted>
  <dcterms:created xsi:type="dcterms:W3CDTF">2015-03-30T20:44:00Z</dcterms:created>
  <dcterms:modified xsi:type="dcterms:W3CDTF">2015-09-13T23:16:00Z</dcterms:modified>
</cp:coreProperties>
</file>